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428301BF"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77777777"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Meeting Minutes </w:t>
      </w:r>
    </w:p>
    <w:p w14:paraId="7AAEDD43" w14:textId="3B1A7149" w:rsidR="007C64BB" w:rsidRPr="008210D9" w:rsidRDefault="001D5980" w:rsidP="007C64BB">
      <w:pPr>
        <w:spacing w:after="0" w:line="240" w:lineRule="auto"/>
        <w:contextualSpacing/>
        <w:jc w:val="center"/>
        <w:rPr>
          <w:rFonts w:ascii="Garamond" w:hAnsi="Garamond"/>
          <w:b/>
          <w:sz w:val="24"/>
          <w:szCs w:val="24"/>
        </w:rPr>
      </w:pPr>
      <w:r>
        <w:rPr>
          <w:rFonts w:ascii="Garamond" w:hAnsi="Garamond"/>
          <w:b/>
          <w:sz w:val="24"/>
          <w:szCs w:val="24"/>
        </w:rPr>
        <w:t>August 2</w:t>
      </w:r>
      <w:r w:rsidR="004E42B3">
        <w:rPr>
          <w:rFonts w:ascii="Garamond" w:hAnsi="Garamond"/>
          <w:b/>
          <w:sz w:val="24"/>
          <w:szCs w:val="24"/>
        </w:rPr>
        <w:t>3</w:t>
      </w:r>
      <w:bookmarkStart w:id="0" w:name="_GoBack"/>
      <w:bookmarkEnd w:id="0"/>
      <w:r w:rsidR="000B0A52" w:rsidRPr="008210D9">
        <w:rPr>
          <w:rFonts w:ascii="Garamond" w:hAnsi="Garamond"/>
          <w:b/>
          <w:sz w:val="24"/>
          <w:szCs w:val="24"/>
        </w:rPr>
        <w:t>,</w:t>
      </w:r>
      <w:r w:rsidR="007C64BB" w:rsidRPr="008210D9">
        <w:rPr>
          <w:rFonts w:ascii="Garamond" w:hAnsi="Garamond"/>
          <w:b/>
          <w:sz w:val="24"/>
          <w:szCs w:val="24"/>
        </w:rPr>
        <w:t xml:space="preserve"> 201</w:t>
      </w:r>
      <w:r w:rsidR="0041032F">
        <w:rPr>
          <w:rFonts w:ascii="Garamond" w:hAnsi="Garamond"/>
          <w:b/>
          <w:sz w:val="24"/>
          <w:szCs w:val="24"/>
        </w:rPr>
        <w:t>8</w:t>
      </w:r>
    </w:p>
    <w:p w14:paraId="7AAEDD44" w14:textId="77777777" w:rsidR="007C64BB" w:rsidRPr="008210D9" w:rsidRDefault="007C64BB" w:rsidP="007C64BB">
      <w:pPr>
        <w:spacing w:after="0" w:line="240" w:lineRule="auto"/>
        <w:contextualSpacing/>
        <w:rPr>
          <w:rFonts w:ascii="Garamond" w:hAnsi="Garamond"/>
          <w:sz w:val="24"/>
          <w:szCs w:val="24"/>
        </w:rPr>
      </w:pPr>
    </w:p>
    <w:p w14:paraId="7AAEDD45" w14:textId="705228D8"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proofErr w:type="spellStart"/>
      <w:r w:rsidR="00310F1F" w:rsidRPr="008210D9">
        <w:rPr>
          <w:rFonts w:ascii="Garamond" w:hAnsi="Garamond"/>
          <w:sz w:val="24"/>
          <w:szCs w:val="24"/>
        </w:rPr>
        <w:t>Fiegen</w:t>
      </w:r>
      <w:proofErr w:type="spellEnd"/>
      <w:r w:rsidR="00310F1F" w:rsidRPr="008210D9">
        <w:rPr>
          <w:rFonts w:ascii="Garamond" w:hAnsi="Garamond"/>
          <w:sz w:val="24"/>
          <w:szCs w:val="24"/>
        </w:rPr>
        <w:t xml:space="preserve"> (2018)</w:t>
      </w:r>
      <w:r w:rsidR="00310F1F">
        <w:rPr>
          <w:rFonts w:ascii="Garamond" w:hAnsi="Garamond"/>
          <w:sz w:val="24"/>
          <w:szCs w:val="24"/>
        </w:rPr>
        <w:t xml:space="preserve">, </w:t>
      </w:r>
      <w:proofErr w:type="spellStart"/>
      <w:r w:rsidR="00C463C5" w:rsidRPr="008210D9">
        <w:rPr>
          <w:rFonts w:ascii="Garamond" w:hAnsi="Garamond"/>
          <w:sz w:val="24"/>
          <w:szCs w:val="24"/>
        </w:rPr>
        <w:t>Foli</w:t>
      </w:r>
      <w:proofErr w:type="spellEnd"/>
      <w:r w:rsidR="00C463C5" w:rsidRPr="008210D9">
        <w:rPr>
          <w:rFonts w:ascii="Garamond" w:hAnsi="Garamond"/>
          <w:sz w:val="24"/>
          <w:szCs w:val="24"/>
        </w:rPr>
        <w:t xml:space="preserve"> (2020)</w:t>
      </w:r>
      <w:r w:rsidR="00C463C5">
        <w:rPr>
          <w:rFonts w:ascii="Garamond" w:hAnsi="Garamond"/>
          <w:sz w:val="24"/>
          <w:szCs w:val="24"/>
        </w:rPr>
        <w:t xml:space="preserve"> </w:t>
      </w:r>
      <w:r w:rsidRPr="008210D9">
        <w:rPr>
          <w:rFonts w:ascii="Garamond" w:hAnsi="Garamond"/>
          <w:sz w:val="24"/>
          <w:szCs w:val="24"/>
        </w:rPr>
        <w:t>Lyle</w:t>
      </w:r>
      <w:r w:rsidR="00DA279C" w:rsidRPr="008210D9">
        <w:rPr>
          <w:rFonts w:ascii="Garamond" w:hAnsi="Garamond"/>
          <w:sz w:val="24"/>
          <w:szCs w:val="24"/>
        </w:rPr>
        <w:t xml:space="preserve"> (2018)</w:t>
      </w:r>
      <w:r w:rsidRPr="008210D9">
        <w:rPr>
          <w:rFonts w:ascii="Garamond" w:hAnsi="Garamond"/>
          <w:sz w:val="24"/>
          <w:szCs w:val="24"/>
        </w:rPr>
        <w:t>,</w:t>
      </w:r>
      <w:r w:rsidR="00297A54" w:rsidRPr="008210D9">
        <w:rPr>
          <w:rFonts w:ascii="Garamond" w:hAnsi="Garamond"/>
          <w:sz w:val="24"/>
          <w:szCs w:val="24"/>
        </w:rPr>
        <w:t xml:space="preserve"> </w:t>
      </w:r>
      <w:proofErr w:type="spellStart"/>
      <w:r w:rsidR="0041032F">
        <w:rPr>
          <w:rFonts w:ascii="Garamond" w:hAnsi="Garamond"/>
          <w:sz w:val="24"/>
          <w:szCs w:val="24"/>
        </w:rPr>
        <w:t>Rehkopf</w:t>
      </w:r>
      <w:proofErr w:type="spellEnd"/>
      <w:r w:rsidR="0041032F">
        <w:rPr>
          <w:rFonts w:ascii="Garamond" w:hAnsi="Garamond"/>
          <w:sz w:val="24"/>
          <w:szCs w:val="24"/>
        </w:rPr>
        <w:t xml:space="preserve"> (2020), </w:t>
      </w:r>
      <w:r w:rsidR="00C463C5">
        <w:rPr>
          <w:rFonts w:ascii="Garamond" w:hAnsi="Garamond"/>
          <w:sz w:val="24"/>
          <w:szCs w:val="24"/>
        </w:rPr>
        <w:t>Mitchell (2020)</w:t>
      </w:r>
    </w:p>
    <w:p w14:paraId="7AAEDD46" w14:textId="647CFECD"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r w:rsidR="00C463C5">
        <w:rPr>
          <w:rFonts w:ascii="Garamond" w:hAnsi="Garamond"/>
          <w:sz w:val="24"/>
          <w:szCs w:val="24"/>
        </w:rPr>
        <w:t>Smith (2020)</w:t>
      </w:r>
      <w:r w:rsidR="00C463C5" w:rsidRPr="008210D9">
        <w:rPr>
          <w:rFonts w:ascii="Garamond" w:hAnsi="Garamond"/>
          <w:sz w:val="24"/>
          <w:szCs w:val="24"/>
        </w:rPr>
        <w:t xml:space="preserve"> </w:t>
      </w:r>
      <w:proofErr w:type="spellStart"/>
      <w:r w:rsidR="00C463C5" w:rsidRPr="008210D9">
        <w:rPr>
          <w:rFonts w:ascii="Garamond" w:hAnsi="Garamond"/>
          <w:sz w:val="24"/>
          <w:szCs w:val="24"/>
        </w:rPr>
        <w:t>Tidmore</w:t>
      </w:r>
      <w:proofErr w:type="spellEnd"/>
      <w:r w:rsidR="00C463C5" w:rsidRPr="008210D9">
        <w:rPr>
          <w:rFonts w:ascii="Garamond" w:hAnsi="Garamond"/>
          <w:sz w:val="24"/>
          <w:szCs w:val="24"/>
        </w:rPr>
        <w:t xml:space="preserve"> (2018)</w:t>
      </w:r>
    </w:p>
    <w:p w14:paraId="7AAEDD47" w14:textId="277F6EFB" w:rsidR="007C64BB" w:rsidRPr="008210D9"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proofErr w:type="spellStart"/>
      <w:r w:rsidRPr="008210D9">
        <w:rPr>
          <w:rFonts w:ascii="Garamond" w:hAnsi="Garamond"/>
          <w:sz w:val="24"/>
          <w:szCs w:val="24"/>
        </w:rPr>
        <w:t>McGinnity</w:t>
      </w:r>
      <w:proofErr w:type="spellEnd"/>
      <w:r w:rsidR="0041032F">
        <w:rPr>
          <w:rFonts w:ascii="Garamond" w:hAnsi="Garamond"/>
          <w:sz w:val="24"/>
          <w:szCs w:val="24"/>
        </w:rPr>
        <w:t>, Speck</w:t>
      </w:r>
      <w:r w:rsidR="00310F1F" w:rsidRPr="00310F1F">
        <w:rPr>
          <w:rFonts w:ascii="Garamond" w:hAnsi="Garamond"/>
          <w:sz w:val="24"/>
          <w:szCs w:val="24"/>
        </w:rPr>
        <w:t xml:space="preserve"> </w:t>
      </w:r>
    </w:p>
    <w:p w14:paraId="7AAEDD48" w14:textId="77777777" w:rsidR="007C64BB" w:rsidRPr="008210D9" w:rsidRDefault="007C64BB" w:rsidP="007C64BB">
      <w:pPr>
        <w:spacing w:after="0" w:line="240" w:lineRule="auto"/>
        <w:contextualSpacing/>
        <w:rPr>
          <w:rFonts w:ascii="Garamond" w:hAnsi="Garamond"/>
          <w:sz w:val="24"/>
          <w:szCs w:val="24"/>
        </w:rPr>
      </w:pPr>
    </w:p>
    <w:p w14:paraId="7AAEDD49" w14:textId="1F858041"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sz w:val="24"/>
          <w:szCs w:val="24"/>
        </w:rPr>
        <w:t xml:space="preserve">Meeting called to order by </w:t>
      </w:r>
      <w:r w:rsidR="00C463C5">
        <w:rPr>
          <w:rFonts w:ascii="Garamond" w:hAnsi="Garamond"/>
          <w:sz w:val="24"/>
          <w:szCs w:val="24"/>
        </w:rPr>
        <w:t>Mitchell</w:t>
      </w:r>
      <w:r w:rsidR="006E55CA" w:rsidRPr="008210D9">
        <w:rPr>
          <w:rFonts w:ascii="Garamond" w:hAnsi="Garamond"/>
          <w:sz w:val="24"/>
          <w:szCs w:val="24"/>
        </w:rPr>
        <w:t xml:space="preserve"> at </w:t>
      </w:r>
      <w:r w:rsidR="001F659B">
        <w:rPr>
          <w:rFonts w:ascii="Garamond" w:hAnsi="Garamond"/>
          <w:sz w:val="24"/>
          <w:szCs w:val="24"/>
        </w:rPr>
        <w:t>9</w:t>
      </w:r>
      <w:r w:rsidR="006E55CA" w:rsidRPr="008210D9">
        <w:rPr>
          <w:rFonts w:ascii="Garamond" w:hAnsi="Garamond"/>
          <w:sz w:val="24"/>
          <w:szCs w:val="24"/>
        </w:rPr>
        <w:t>:0</w:t>
      </w:r>
      <w:r w:rsidR="009A2B68">
        <w:rPr>
          <w:rFonts w:ascii="Garamond" w:hAnsi="Garamond"/>
          <w:sz w:val="24"/>
          <w:szCs w:val="24"/>
        </w:rPr>
        <w:t>4</w:t>
      </w:r>
      <w:r w:rsidR="003E55F1">
        <w:rPr>
          <w:rFonts w:ascii="Garamond" w:hAnsi="Garamond"/>
          <w:sz w:val="24"/>
          <w:szCs w:val="24"/>
        </w:rPr>
        <w:t xml:space="preserve"> </w:t>
      </w:r>
      <w:r w:rsidR="001F659B">
        <w:rPr>
          <w:rFonts w:ascii="Garamond" w:hAnsi="Garamond"/>
          <w:sz w:val="24"/>
          <w:szCs w:val="24"/>
        </w:rPr>
        <w:t>a</w:t>
      </w:r>
      <w:r w:rsidRPr="008210D9">
        <w:rPr>
          <w:rFonts w:ascii="Garamond" w:hAnsi="Garamond"/>
          <w:sz w:val="24"/>
          <w:szCs w:val="24"/>
        </w:rPr>
        <w:t>m.</w:t>
      </w:r>
    </w:p>
    <w:p w14:paraId="7AAEDD4A" w14:textId="77777777" w:rsidR="00370437" w:rsidRPr="008210D9" w:rsidRDefault="00370437" w:rsidP="000B3497">
      <w:pPr>
        <w:spacing w:after="0" w:line="240" w:lineRule="auto"/>
        <w:rPr>
          <w:rFonts w:ascii="Garamond" w:hAnsi="Garamond"/>
          <w:sz w:val="24"/>
          <w:szCs w:val="24"/>
        </w:rPr>
      </w:pPr>
    </w:p>
    <w:p w14:paraId="7AAEDD4C" w14:textId="18480B21" w:rsidR="007C64BB" w:rsidRPr="00310F1F" w:rsidRDefault="00370437" w:rsidP="00310F1F">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9A2B68">
        <w:rPr>
          <w:rFonts w:ascii="Garamond" w:hAnsi="Garamond"/>
          <w:sz w:val="24"/>
          <w:szCs w:val="24"/>
        </w:rPr>
        <w:t xml:space="preserve">Mitchell added “Open Board Seats” under New Business. </w:t>
      </w:r>
      <w:proofErr w:type="spellStart"/>
      <w:r w:rsidR="009A2B68">
        <w:rPr>
          <w:rFonts w:ascii="Garamond" w:hAnsi="Garamond"/>
          <w:sz w:val="24"/>
          <w:szCs w:val="24"/>
        </w:rPr>
        <w:t>McGinnity</w:t>
      </w:r>
      <w:proofErr w:type="spellEnd"/>
      <w:r w:rsidR="009A2B68">
        <w:rPr>
          <w:rFonts w:ascii="Garamond" w:hAnsi="Garamond"/>
          <w:sz w:val="24"/>
          <w:szCs w:val="24"/>
        </w:rPr>
        <w:t xml:space="preserve"> added “Facility Upgrades” under New Business.</w:t>
      </w:r>
    </w:p>
    <w:p w14:paraId="721972E7" w14:textId="68A43067" w:rsidR="00310F1F" w:rsidRPr="00310F1F" w:rsidRDefault="00310F1F" w:rsidP="00310F1F">
      <w:pPr>
        <w:spacing w:after="0" w:line="240" w:lineRule="auto"/>
        <w:rPr>
          <w:rFonts w:ascii="Garamond" w:hAnsi="Garamond"/>
          <w:sz w:val="24"/>
          <w:szCs w:val="24"/>
        </w:rPr>
      </w:pPr>
    </w:p>
    <w:p w14:paraId="7AAEDD4D"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C64BB">
      <w:pPr>
        <w:spacing w:after="0" w:line="240" w:lineRule="auto"/>
        <w:contextualSpacing/>
        <w:rPr>
          <w:rFonts w:ascii="Garamond" w:hAnsi="Garamond"/>
          <w:sz w:val="24"/>
          <w:szCs w:val="24"/>
        </w:rPr>
      </w:pPr>
    </w:p>
    <w:p w14:paraId="7AAEDD4F" w14:textId="3468E41D"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Approval of</w:t>
      </w:r>
      <w:r w:rsidR="00305E69" w:rsidRPr="008210D9">
        <w:rPr>
          <w:rFonts w:ascii="Garamond" w:hAnsi="Garamond"/>
          <w:b/>
          <w:sz w:val="24"/>
          <w:szCs w:val="24"/>
        </w:rPr>
        <w:t xml:space="preserve"> Minutes</w:t>
      </w:r>
      <w:r w:rsidRPr="008210D9">
        <w:rPr>
          <w:rFonts w:ascii="Garamond" w:hAnsi="Garamond"/>
          <w:sz w:val="24"/>
          <w:szCs w:val="24"/>
        </w:rPr>
        <w:t xml:space="preserve">: Motion to approve </w:t>
      </w:r>
      <w:r w:rsidR="006F671C" w:rsidRPr="008210D9">
        <w:rPr>
          <w:rFonts w:ascii="Garamond" w:hAnsi="Garamond"/>
          <w:sz w:val="24"/>
          <w:szCs w:val="24"/>
        </w:rPr>
        <w:t>m</w:t>
      </w:r>
      <w:r w:rsidR="00305E69" w:rsidRPr="008210D9">
        <w:rPr>
          <w:rFonts w:ascii="Garamond" w:hAnsi="Garamond"/>
          <w:sz w:val="24"/>
          <w:szCs w:val="24"/>
        </w:rPr>
        <w:t>inutes</w:t>
      </w:r>
      <w:r w:rsidR="00902935" w:rsidRPr="008210D9">
        <w:rPr>
          <w:rFonts w:ascii="Garamond" w:hAnsi="Garamond"/>
          <w:sz w:val="24"/>
          <w:szCs w:val="24"/>
        </w:rPr>
        <w:t xml:space="preserve"> of </w:t>
      </w:r>
      <w:r w:rsidR="000B0A52" w:rsidRPr="008210D9">
        <w:rPr>
          <w:rFonts w:ascii="Garamond" w:hAnsi="Garamond"/>
          <w:sz w:val="24"/>
          <w:szCs w:val="24"/>
        </w:rPr>
        <w:t xml:space="preserve">the </w:t>
      </w:r>
      <w:r w:rsidR="009A2B68">
        <w:rPr>
          <w:rFonts w:ascii="Times New Roman" w:eastAsia="Times New Roman" w:hAnsi="Times New Roman" w:cs="Times New Roman"/>
        </w:rPr>
        <w:t>July</w:t>
      </w:r>
      <w:r w:rsidR="003E55F1">
        <w:rPr>
          <w:rFonts w:ascii="Times New Roman" w:eastAsia="Times New Roman" w:hAnsi="Times New Roman" w:cs="Times New Roman"/>
        </w:rPr>
        <w:t xml:space="preserve"> </w:t>
      </w:r>
      <w:r w:rsidR="009A2B68">
        <w:rPr>
          <w:rFonts w:ascii="Times New Roman" w:eastAsia="Times New Roman" w:hAnsi="Times New Roman" w:cs="Times New Roman"/>
        </w:rPr>
        <w:t>19</w:t>
      </w:r>
      <w:r w:rsidR="003E55F1">
        <w:rPr>
          <w:rFonts w:ascii="Times New Roman" w:eastAsia="Times New Roman" w:hAnsi="Times New Roman" w:cs="Times New Roman"/>
        </w:rPr>
        <w:t>,</w:t>
      </w:r>
      <w:r w:rsidR="0041032F" w:rsidRPr="009C6E2D">
        <w:rPr>
          <w:rFonts w:ascii="Times New Roman" w:eastAsia="Times New Roman" w:hAnsi="Times New Roman" w:cs="Times New Roman"/>
        </w:rPr>
        <w:t xml:space="preserve"> 201</w:t>
      </w:r>
      <w:r w:rsidR="0041032F">
        <w:rPr>
          <w:rFonts w:ascii="Times New Roman" w:eastAsia="Times New Roman" w:hAnsi="Times New Roman" w:cs="Times New Roman"/>
        </w:rPr>
        <w:t xml:space="preserve">8 regular </w:t>
      </w:r>
      <w:r w:rsidR="000266E6" w:rsidRPr="008210D9">
        <w:rPr>
          <w:rFonts w:ascii="Garamond" w:hAnsi="Garamond"/>
          <w:sz w:val="24"/>
          <w:szCs w:val="24"/>
        </w:rPr>
        <w:t>m</w:t>
      </w:r>
      <w:r w:rsidR="00902935" w:rsidRPr="008210D9">
        <w:rPr>
          <w:rFonts w:ascii="Garamond" w:hAnsi="Garamond"/>
          <w:sz w:val="24"/>
          <w:szCs w:val="24"/>
        </w:rPr>
        <w:t>eeting</w:t>
      </w:r>
      <w:r w:rsidR="00F945D4" w:rsidRPr="008210D9">
        <w:rPr>
          <w:rFonts w:ascii="Garamond" w:hAnsi="Garamond"/>
          <w:sz w:val="24"/>
          <w:szCs w:val="24"/>
        </w:rPr>
        <w:t xml:space="preserve"> </w:t>
      </w:r>
      <w:r w:rsidRPr="008210D9">
        <w:rPr>
          <w:rFonts w:ascii="Garamond" w:hAnsi="Garamond"/>
          <w:sz w:val="24"/>
          <w:szCs w:val="24"/>
        </w:rPr>
        <w:t xml:space="preserve">proposed by </w:t>
      </w:r>
      <w:r w:rsidR="003E55F1">
        <w:rPr>
          <w:rFonts w:ascii="Garamond" w:hAnsi="Garamond"/>
          <w:sz w:val="24"/>
          <w:szCs w:val="24"/>
        </w:rPr>
        <w:t>Lyle</w:t>
      </w:r>
      <w:r w:rsidR="000B3497" w:rsidRPr="008210D9">
        <w:rPr>
          <w:rFonts w:ascii="Garamond" w:hAnsi="Garamond"/>
          <w:sz w:val="24"/>
          <w:szCs w:val="24"/>
        </w:rPr>
        <w:t xml:space="preserve">, </w:t>
      </w:r>
      <w:proofErr w:type="spellStart"/>
      <w:r w:rsidR="009A2B68">
        <w:rPr>
          <w:rFonts w:ascii="Garamond" w:hAnsi="Garamond"/>
          <w:sz w:val="24"/>
          <w:szCs w:val="24"/>
        </w:rPr>
        <w:t>Foli</w:t>
      </w:r>
      <w:proofErr w:type="spellEnd"/>
      <w:r w:rsidR="003E55F1">
        <w:rPr>
          <w:rFonts w:ascii="Garamond" w:hAnsi="Garamond"/>
          <w:sz w:val="24"/>
          <w:szCs w:val="24"/>
        </w:rPr>
        <w:t xml:space="preserve"> </w:t>
      </w:r>
      <w:r w:rsidRPr="008210D9">
        <w:rPr>
          <w:rFonts w:ascii="Garamond" w:hAnsi="Garamond"/>
          <w:sz w:val="24"/>
          <w:szCs w:val="24"/>
        </w:rPr>
        <w:t>seconded—</w:t>
      </w:r>
      <w:r w:rsidR="00305E69" w:rsidRPr="008210D9">
        <w:rPr>
          <w:rFonts w:ascii="Garamond" w:hAnsi="Garamond"/>
          <w:sz w:val="24"/>
          <w:szCs w:val="24"/>
        </w:rPr>
        <w:t>motion</w:t>
      </w:r>
      <w:r w:rsidRPr="008210D9">
        <w:rPr>
          <w:rFonts w:ascii="Garamond" w:hAnsi="Garamond"/>
          <w:sz w:val="24"/>
          <w:szCs w:val="24"/>
        </w:rPr>
        <w:t xml:space="preserve"> </w:t>
      </w:r>
      <w:r w:rsidR="00D30022" w:rsidRPr="008210D9">
        <w:rPr>
          <w:rFonts w:ascii="Garamond" w:hAnsi="Garamond"/>
          <w:sz w:val="24"/>
          <w:szCs w:val="24"/>
        </w:rPr>
        <w:t>carried</w:t>
      </w:r>
      <w:r w:rsidRPr="008210D9">
        <w:rPr>
          <w:rFonts w:ascii="Garamond" w:hAnsi="Garamond"/>
          <w:sz w:val="24"/>
          <w:szCs w:val="24"/>
        </w:rPr>
        <w:t>.</w:t>
      </w:r>
      <w:r w:rsidR="00902935" w:rsidRPr="008210D9">
        <w:rPr>
          <w:rFonts w:ascii="Garamond" w:hAnsi="Garamond"/>
          <w:sz w:val="24"/>
          <w:szCs w:val="24"/>
        </w:rPr>
        <w:t xml:space="preserve"> </w:t>
      </w:r>
    </w:p>
    <w:p w14:paraId="7AAEDD50" w14:textId="77777777" w:rsidR="000B3497" w:rsidRPr="008210D9" w:rsidRDefault="000B3497" w:rsidP="000B3497">
      <w:pPr>
        <w:pStyle w:val="ListParagraph"/>
        <w:spacing w:after="0" w:line="240" w:lineRule="auto"/>
        <w:rPr>
          <w:rFonts w:ascii="Garamond" w:hAnsi="Garamond"/>
          <w:sz w:val="24"/>
          <w:szCs w:val="24"/>
        </w:rPr>
      </w:pPr>
    </w:p>
    <w:p w14:paraId="7AAEDD52" w14:textId="5DA68496" w:rsidR="00D30022" w:rsidRPr="008210D9" w:rsidRDefault="00305E69" w:rsidP="001316C3">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bills paid for </w:t>
      </w:r>
      <w:r w:rsidR="009A2B68">
        <w:rPr>
          <w:rFonts w:ascii="Garamond" w:hAnsi="Garamond"/>
          <w:sz w:val="24"/>
          <w:szCs w:val="24"/>
        </w:rPr>
        <w:t>July</w:t>
      </w:r>
      <w:r w:rsidR="0041032F">
        <w:rPr>
          <w:rFonts w:ascii="Garamond" w:hAnsi="Garamond"/>
          <w:sz w:val="24"/>
          <w:szCs w:val="24"/>
        </w:rPr>
        <w:t xml:space="preserve"> 2018 proposed</w:t>
      </w:r>
      <w:r w:rsidR="00EE38F3" w:rsidRPr="008210D9">
        <w:rPr>
          <w:rFonts w:ascii="Garamond" w:hAnsi="Garamond"/>
          <w:sz w:val="24"/>
          <w:szCs w:val="24"/>
        </w:rPr>
        <w:t xml:space="preserve"> </w:t>
      </w:r>
      <w:r w:rsidR="00370437" w:rsidRPr="008210D9">
        <w:rPr>
          <w:rFonts w:ascii="Garamond" w:hAnsi="Garamond"/>
          <w:sz w:val="24"/>
          <w:szCs w:val="24"/>
        </w:rPr>
        <w:t xml:space="preserve">by </w:t>
      </w:r>
      <w:proofErr w:type="spellStart"/>
      <w:r w:rsidR="009A2B68">
        <w:rPr>
          <w:rFonts w:ascii="Garamond" w:hAnsi="Garamond"/>
          <w:sz w:val="24"/>
          <w:szCs w:val="24"/>
        </w:rPr>
        <w:t>Fiegen</w:t>
      </w:r>
      <w:proofErr w:type="spellEnd"/>
      <w:r w:rsidR="00370437" w:rsidRPr="008210D9">
        <w:rPr>
          <w:rFonts w:ascii="Garamond" w:hAnsi="Garamond"/>
          <w:sz w:val="24"/>
          <w:szCs w:val="24"/>
        </w:rPr>
        <w:t xml:space="preserve">, </w:t>
      </w:r>
      <w:r w:rsidR="003E55F1">
        <w:rPr>
          <w:rFonts w:ascii="Garamond" w:hAnsi="Garamond"/>
          <w:sz w:val="24"/>
          <w:szCs w:val="24"/>
        </w:rPr>
        <w:t>Lyle</w:t>
      </w:r>
      <w:r w:rsidR="00310F1F">
        <w:rPr>
          <w:rFonts w:ascii="Garamond" w:hAnsi="Garamond"/>
          <w:sz w:val="24"/>
          <w:szCs w:val="24"/>
        </w:rPr>
        <w:t xml:space="preserve"> seconded—motion carried.</w:t>
      </w:r>
    </w:p>
    <w:p w14:paraId="36CD3DC1" w14:textId="38659834" w:rsidR="000B0A52" w:rsidRPr="008210D9" w:rsidRDefault="000B0A52" w:rsidP="000B0A52">
      <w:pPr>
        <w:spacing w:after="0" w:line="240" w:lineRule="auto"/>
        <w:rPr>
          <w:rFonts w:ascii="Garamond" w:hAnsi="Garamond"/>
          <w:sz w:val="24"/>
          <w:szCs w:val="24"/>
        </w:rPr>
      </w:pPr>
    </w:p>
    <w:p w14:paraId="5CECA53B" w14:textId="53B373C2" w:rsidR="003945DB" w:rsidRDefault="00D30022" w:rsidP="00FA4CC9">
      <w:pPr>
        <w:pStyle w:val="ListParagraph"/>
        <w:numPr>
          <w:ilvl w:val="0"/>
          <w:numId w:val="1"/>
        </w:numPr>
        <w:spacing w:after="0" w:line="240" w:lineRule="auto"/>
        <w:rPr>
          <w:rFonts w:ascii="Garamond" w:hAnsi="Garamond"/>
          <w:sz w:val="24"/>
          <w:szCs w:val="24"/>
        </w:rPr>
      </w:pPr>
      <w:r w:rsidRPr="009B10FB">
        <w:rPr>
          <w:rFonts w:ascii="Garamond" w:hAnsi="Garamond"/>
          <w:b/>
          <w:sz w:val="24"/>
          <w:szCs w:val="24"/>
        </w:rPr>
        <w:t>Director’s Report</w:t>
      </w:r>
      <w:r w:rsidR="007C64BB" w:rsidRPr="009B10FB">
        <w:rPr>
          <w:rFonts w:ascii="Garamond" w:hAnsi="Garamond"/>
          <w:sz w:val="24"/>
          <w:szCs w:val="24"/>
        </w:rPr>
        <w:t xml:space="preserve">: </w:t>
      </w:r>
      <w:proofErr w:type="spellStart"/>
      <w:r w:rsidR="007C3ECE" w:rsidRPr="009B10FB">
        <w:rPr>
          <w:rFonts w:ascii="Garamond" w:hAnsi="Garamond"/>
          <w:sz w:val="24"/>
          <w:szCs w:val="24"/>
        </w:rPr>
        <w:t>McGinnity</w:t>
      </w:r>
      <w:proofErr w:type="spellEnd"/>
      <w:r w:rsidR="004A2457" w:rsidRPr="009B10FB">
        <w:rPr>
          <w:rFonts w:ascii="Garamond" w:hAnsi="Garamond"/>
          <w:sz w:val="24"/>
          <w:szCs w:val="24"/>
        </w:rPr>
        <w:t xml:space="preserve"> went through the usage statistics</w:t>
      </w:r>
      <w:r w:rsidR="007D40F7" w:rsidRPr="009B10FB">
        <w:rPr>
          <w:rFonts w:ascii="Garamond" w:hAnsi="Garamond"/>
          <w:sz w:val="24"/>
          <w:szCs w:val="24"/>
        </w:rPr>
        <w:t xml:space="preserve"> for </w:t>
      </w:r>
      <w:r w:rsidR="009A2B68">
        <w:rPr>
          <w:rFonts w:ascii="Garamond" w:hAnsi="Garamond"/>
          <w:sz w:val="24"/>
          <w:szCs w:val="24"/>
        </w:rPr>
        <w:t>July</w:t>
      </w:r>
      <w:r w:rsidR="009B10FB">
        <w:rPr>
          <w:rFonts w:ascii="Garamond" w:hAnsi="Garamond"/>
          <w:sz w:val="24"/>
          <w:szCs w:val="24"/>
        </w:rPr>
        <w:t xml:space="preserve">, which </w:t>
      </w:r>
      <w:r w:rsidR="003E55F1">
        <w:rPr>
          <w:rFonts w:ascii="Garamond" w:hAnsi="Garamond"/>
          <w:sz w:val="24"/>
          <w:szCs w:val="24"/>
        </w:rPr>
        <w:t xml:space="preserve">show a </w:t>
      </w:r>
      <w:r w:rsidR="009A2B68">
        <w:rPr>
          <w:rFonts w:ascii="Garamond" w:hAnsi="Garamond"/>
          <w:sz w:val="24"/>
          <w:szCs w:val="24"/>
        </w:rPr>
        <w:t xml:space="preserve">27.3% </w:t>
      </w:r>
      <w:r w:rsidR="003E55F1">
        <w:rPr>
          <w:rFonts w:ascii="Garamond" w:hAnsi="Garamond"/>
          <w:sz w:val="24"/>
          <w:szCs w:val="24"/>
        </w:rPr>
        <w:t>increase in patronage across the board, focused primarily on youth</w:t>
      </w:r>
      <w:r w:rsidR="009A2B68">
        <w:rPr>
          <w:rFonts w:ascii="Garamond" w:hAnsi="Garamond"/>
          <w:sz w:val="24"/>
          <w:szCs w:val="24"/>
        </w:rPr>
        <w:t xml:space="preserve"> (+41.8% over last year)</w:t>
      </w:r>
      <w:r w:rsidR="003E55F1">
        <w:rPr>
          <w:rFonts w:ascii="Garamond" w:hAnsi="Garamond"/>
          <w:sz w:val="24"/>
          <w:szCs w:val="24"/>
        </w:rPr>
        <w:t xml:space="preserve">. </w:t>
      </w:r>
      <w:r w:rsidR="009A2B68">
        <w:rPr>
          <w:rFonts w:ascii="Garamond" w:hAnsi="Garamond"/>
          <w:sz w:val="24"/>
          <w:szCs w:val="24"/>
        </w:rPr>
        <w:t>The fireplace dedication on July 27</w:t>
      </w:r>
      <w:r w:rsidR="009A2B68" w:rsidRPr="009A2B68">
        <w:rPr>
          <w:rFonts w:ascii="Garamond" w:hAnsi="Garamond"/>
          <w:sz w:val="24"/>
          <w:szCs w:val="24"/>
          <w:vertAlign w:val="superscript"/>
        </w:rPr>
        <w:t>th</w:t>
      </w:r>
      <w:r w:rsidR="009A2B68">
        <w:rPr>
          <w:rFonts w:ascii="Garamond" w:hAnsi="Garamond"/>
          <w:sz w:val="24"/>
          <w:szCs w:val="24"/>
        </w:rPr>
        <w:t xml:space="preserve"> was a great success.</w:t>
      </w:r>
    </w:p>
    <w:p w14:paraId="27F554A3" w14:textId="5AD7A694" w:rsidR="009B10FB" w:rsidRPr="009B10FB" w:rsidRDefault="009B10FB" w:rsidP="009B10FB">
      <w:pPr>
        <w:spacing w:after="0" w:line="240" w:lineRule="auto"/>
        <w:rPr>
          <w:rFonts w:ascii="Garamond" w:hAnsi="Garamond"/>
          <w:sz w:val="24"/>
          <w:szCs w:val="24"/>
        </w:rPr>
      </w:pPr>
    </w:p>
    <w:p w14:paraId="6196BE6F" w14:textId="76A9063A" w:rsidR="00AA66CD" w:rsidRPr="00310F1F" w:rsidRDefault="00AA66CD" w:rsidP="00310F1F">
      <w:pPr>
        <w:spacing w:after="0" w:line="240" w:lineRule="auto"/>
        <w:rPr>
          <w:rFonts w:ascii="Garamond" w:hAnsi="Garamond"/>
          <w:sz w:val="24"/>
          <w:szCs w:val="24"/>
        </w:rPr>
      </w:pPr>
    </w:p>
    <w:p w14:paraId="673E88BD" w14:textId="670334B8" w:rsidR="007D40F7" w:rsidRPr="008210D9" w:rsidRDefault="0080477A" w:rsidP="007D40F7">
      <w:pPr>
        <w:pStyle w:val="ListParagraph"/>
        <w:numPr>
          <w:ilvl w:val="0"/>
          <w:numId w:val="1"/>
        </w:numPr>
        <w:spacing w:after="0" w:line="240" w:lineRule="auto"/>
        <w:rPr>
          <w:rFonts w:ascii="Garamond" w:hAnsi="Garamond"/>
          <w:sz w:val="24"/>
          <w:szCs w:val="24"/>
        </w:rPr>
      </w:pPr>
      <w:r>
        <w:rPr>
          <w:rFonts w:ascii="Garamond" w:hAnsi="Garamond"/>
          <w:b/>
          <w:sz w:val="24"/>
          <w:szCs w:val="24"/>
        </w:rPr>
        <w:t>Old</w:t>
      </w:r>
      <w:r w:rsidR="00D30022" w:rsidRPr="008210D9">
        <w:rPr>
          <w:rFonts w:ascii="Garamond" w:hAnsi="Garamond"/>
          <w:b/>
          <w:sz w:val="24"/>
          <w:szCs w:val="24"/>
        </w:rPr>
        <w:t xml:space="preserve"> Business</w:t>
      </w:r>
      <w:r w:rsidR="007C64BB" w:rsidRPr="008210D9">
        <w:rPr>
          <w:rFonts w:ascii="Garamond" w:hAnsi="Garamond"/>
          <w:sz w:val="24"/>
          <w:szCs w:val="24"/>
        </w:rPr>
        <w:t>:</w:t>
      </w:r>
    </w:p>
    <w:p w14:paraId="05BB47C9" w14:textId="40D32960" w:rsidR="002170C2" w:rsidRPr="002170C2" w:rsidRDefault="008A2D42" w:rsidP="002170C2">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Policy Updates</w:t>
      </w:r>
    </w:p>
    <w:p w14:paraId="47F443D9" w14:textId="6D9CF27B" w:rsidR="00E21FEA" w:rsidRDefault="009A2B68" w:rsidP="002170C2">
      <w:pPr>
        <w:pStyle w:val="ListParagraph"/>
        <w:spacing w:after="0" w:line="240" w:lineRule="auto"/>
        <w:ind w:left="1260"/>
        <w:rPr>
          <w:rFonts w:ascii="Garamond" w:hAnsi="Garamond"/>
          <w:sz w:val="24"/>
          <w:szCs w:val="24"/>
        </w:rPr>
      </w:pPr>
      <w:proofErr w:type="spellStart"/>
      <w:r>
        <w:rPr>
          <w:rFonts w:ascii="Garamond" w:hAnsi="Garamond"/>
          <w:sz w:val="24"/>
          <w:szCs w:val="24"/>
        </w:rPr>
        <w:t>McGinnity</w:t>
      </w:r>
      <w:proofErr w:type="spellEnd"/>
      <w:r>
        <w:rPr>
          <w:rFonts w:ascii="Garamond" w:hAnsi="Garamond"/>
          <w:sz w:val="24"/>
          <w:szCs w:val="24"/>
        </w:rPr>
        <w:t xml:space="preserve"> presented drafts of a Purchasing and Contracting Policy, a Public Art Policy, a Gift Policy, and an updated Mission Statement.</w:t>
      </w:r>
    </w:p>
    <w:p w14:paraId="18116002" w14:textId="77777777" w:rsidR="009A2B68" w:rsidRDefault="009A2B68" w:rsidP="002170C2">
      <w:pPr>
        <w:pStyle w:val="ListParagraph"/>
        <w:spacing w:after="0" w:line="240" w:lineRule="auto"/>
        <w:ind w:left="1260"/>
        <w:rPr>
          <w:rFonts w:ascii="Garamond" w:hAnsi="Garamond"/>
          <w:sz w:val="24"/>
          <w:szCs w:val="24"/>
        </w:rPr>
      </w:pPr>
    </w:p>
    <w:p w14:paraId="48388703" w14:textId="57C0B2B7" w:rsidR="009A2B68" w:rsidRDefault="009A2B68" w:rsidP="009A2B68">
      <w:pPr>
        <w:pStyle w:val="ListParagraph"/>
        <w:numPr>
          <w:ilvl w:val="0"/>
          <w:numId w:val="20"/>
        </w:numPr>
        <w:spacing w:after="0" w:line="240" w:lineRule="auto"/>
        <w:rPr>
          <w:rFonts w:ascii="Garamond" w:hAnsi="Garamond"/>
          <w:sz w:val="24"/>
          <w:szCs w:val="24"/>
        </w:rPr>
      </w:pPr>
      <w:r>
        <w:rPr>
          <w:rFonts w:ascii="Garamond" w:hAnsi="Garamond"/>
          <w:sz w:val="24"/>
          <w:szCs w:val="24"/>
        </w:rPr>
        <w:t>Mission Statement</w:t>
      </w:r>
    </w:p>
    <w:p w14:paraId="685ACFB9" w14:textId="77777777" w:rsidR="009A2B68" w:rsidRDefault="009A2B68" w:rsidP="009A2B68">
      <w:pPr>
        <w:pStyle w:val="ListParagraph"/>
        <w:spacing w:after="0" w:line="240" w:lineRule="auto"/>
        <w:ind w:left="1980"/>
        <w:rPr>
          <w:rFonts w:ascii="Garamond" w:hAnsi="Garamond"/>
          <w:sz w:val="24"/>
          <w:szCs w:val="24"/>
        </w:rPr>
      </w:pPr>
      <w:r>
        <w:rPr>
          <w:rFonts w:ascii="Garamond" w:hAnsi="Garamond"/>
          <w:sz w:val="24"/>
          <w:szCs w:val="24"/>
        </w:rPr>
        <w:t xml:space="preserve">The Board agreed that the proposed draft was more inclusive and less verbose than the original. Through discussion, it was pared down even further. The final text: </w:t>
      </w:r>
    </w:p>
    <w:p w14:paraId="6A9DC1F1" w14:textId="77777777" w:rsidR="009A2B68" w:rsidRDefault="009A2B68" w:rsidP="009A2B68">
      <w:pPr>
        <w:pStyle w:val="ListParagraph"/>
        <w:spacing w:after="0" w:line="240" w:lineRule="auto"/>
        <w:ind w:left="1980"/>
        <w:rPr>
          <w:rFonts w:ascii="Garamond" w:hAnsi="Garamond"/>
          <w:sz w:val="24"/>
          <w:szCs w:val="24"/>
        </w:rPr>
      </w:pPr>
    </w:p>
    <w:p w14:paraId="0FAFBA7D" w14:textId="77777777" w:rsidR="009A2B68" w:rsidRDefault="009A2B68" w:rsidP="009A2B68">
      <w:pPr>
        <w:pStyle w:val="ListParagraph"/>
        <w:spacing w:after="0" w:line="240" w:lineRule="auto"/>
        <w:ind w:left="1980"/>
        <w:rPr>
          <w:rFonts w:ascii="Garamond" w:hAnsi="Garamond"/>
          <w:sz w:val="24"/>
          <w:szCs w:val="24"/>
        </w:rPr>
      </w:pPr>
      <w:r>
        <w:rPr>
          <w:rFonts w:ascii="Garamond" w:hAnsi="Garamond"/>
          <w:sz w:val="24"/>
          <w:szCs w:val="24"/>
        </w:rPr>
        <w:t>“The Mission of the Beaver Island District Library is to maintain and improve the quality of life for all of our community by providing resources that enhance and contribute to knowledge, enlightenment, success, and enjoyment.”</w:t>
      </w:r>
    </w:p>
    <w:p w14:paraId="71D4662C" w14:textId="77777777" w:rsidR="009A2B68" w:rsidRDefault="009A2B68" w:rsidP="009A2B68">
      <w:pPr>
        <w:pStyle w:val="ListParagraph"/>
        <w:spacing w:after="0" w:line="240" w:lineRule="auto"/>
        <w:ind w:left="1980"/>
        <w:rPr>
          <w:rFonts w:ascii="Garamond" w:hAnsi="Garamond"/>
          <w:sz w:val="24"/>
          <w:szCs w:val="24"/>
        </w:rPr>
      </w:pPr>
    </w:p>
    <w:p w14:paraId="55288B56" w14:textId="4290D085" w:rsidR="009A2B68" w:rsidRPr="009A2B68" w:rsidRDefault="009A2B68" w:rsidP="009A2B68">
      <w:pPr>
        <w:pStyle w:val="ListParagraph"/>
        <w:spacing w:after="0" w:line="240" w:lineRule="auto"/>
        <w:ind w:left="1980"/>
        <w:rPr>
          <w:rFonts w:ascii="Garamond" w:hAnsi="Garamond"/>
          <w:sz w:val="24"/>
          <w:szCs w:val="24"/>
        </w:rPr>
      </w:pPr>
      <w:r w:rsidRPr="009A2B68">
        <w:rPr>
          <w:rFonts w:ascii="Garamond" w:hAnsi="Garamond"/>
          <w:sz w:val="24"/>
          <w:szCs w:val="24"/>
        </w:rPr>
        <w:t xml:space="preserve">Motion to </w:t>
      </w:r>
      <w:r>
        <w:rPr>
          <w:rFonts w:ascii="Garamond" w:hAnsi="Garamond"/>
          <w:sz w:val="24"/>
          <w:szCs w:val="24"/>
        </w:rPr>
        <w:t xml:space="preserve">adopt the new mission statement, with the </w:t>
      </w:r>
      <w:r w:rsidR="00133214">
        <w:rPr>
          <w:rFonts w:ascii="Garamond" w:hAnsi="Garamond"/>
          <w:sz w:val="24"/>
          <w:szCs w:val="24"/>
        </w:rPr>
        <w:t xml:space="preserve">agreed upon </w:t>
      </w:r>
      <w:r>
        <w:rPr>
          <w:rFonts w:ascii="Garamond" w:hAnsi="Garamond"/>
          <w:sz w:val="24"/>
          <w:szCs w:val="24"/>
        </w:rPr>
        <w:t xml:space="preserve">amendments </w:t>
      </w:r>
      <w:r w:rsidRPr="009A2B68">
        <w:rPr>
          <w:rFonts w:ascii="Garamond" w:hAnsi="Garamond"/>
          <w:sz w:val="24"/>
          <w:szCs w:val="24"/>
        </w:rPr>
        <w:t xml:space="preserve">proposed by </w:t>
      </w:r>
      <w:proofErr w:type="spellStart"/>
      <w:r w:rsidR="00133214">
        <w:rPr>
          <w:rFonts w:ascii="Garamond" w:hAnsi="Garamond"/>
          <w:sz w:val="24"/>
          <w:szCs w:val="24"/>
        </w:rPr>
        <w:t>Rehkopf</w:t>
      </w:r>
      <w:proofErr w:type="spellEnd"/>
      <w:r w:rsidRPr="009A2B68">
        <w:rPr>
          <w:rFonts w:ascii="Garamond" w:hAnsi="Garamond"/>
          <w:sz w:val="24"/>
          <w:szCs w:val="24"/>
        </w:rPr>
        <w:t xml:space="preserve">, </w:t>
      </w:r>
      <w:proofErr w:type="spellStart"/>
      <w:r w:rsidRPr="009A2B68">
        <w:rPr>
          <w:rFonts w:ascii="Garamond" w:hAnsi="Garamond"/>
          <w:sz w:val="24"/>
          <w:szCs w:val="24"/>
        </w:rPr>
        <w:t>F</w:t>
      </w:r>
      <w:r w:rsidR="00133214">
        <w:rPr>
          <w:rFonts w:ascii="Garamond" w:hAnsi="Garamond"/>
          <w:sz w:val="24"/>
          <w:szCs w:val="24"/>
        </w:rPr>
        <w:t>iegen</w:t>
      </w:r>
      <w:proofErr w:type="spellEnd"/>
      <w:r w:rsidRPr="009A2B68">
        <w:rPr>
          <w:rFonts w:ascii="Garamond" w:hAnsi="Garamond"/>
          <w:sz w:val="24"/>
          <w:szCs w:val="24"/>
        </w:rPr>
        <w:t xml:space="preserve"> seconded—motion carried. </w:t>
      </w:r>
    </w:p>
    <w:p w14:paraId="31702262" w14:textId="77777777" w:rsidR="00133214" w:rsidRDefault="00133214" w:rsidP="009A2B68">
      <w:pPr>
        <w:pStyle w:val="ListParagraph"/>
        <w:spacing w:after="0" w:line="240" w:lineRule="auto"/>
        <w:ind w:left="1980"/>
        <w:rPr>
          <w:rFonts w:ascii="Garamond" w:hAnsi="Garamond"/>
          <w:sz w:val="24"/>
          <w:szCs w:val="24"/>
        </w:rPr>
      </w:pPr>
    </w:p>
    <w:p w14:paraId="73B0913C" w14:textId="5F9187AC" w:rsidR="009A2B68" w:rsidRDefault="00133214" w:rsidP="009A2B68">
      <w:pPr>
        <w:pStyle w:val="ListParagraph"/>
        <w:spacing w:after="0" w:line="240" w:lineRule="auto"/>
        <w:ind w:left="1980"/>
        <w:rPr>
          <w:rFonts w:ascii="Garamond" w:hAnsi="Garamond"/>
          <w:sz w:val="24"/>
          <w:szCs w:val="24"/>
        </w:rPr>
      </w:pPr>
      <w:r>
        <w:rPr>
          <w:rFonts w:ascii="Garamond" w:hAnsi="Garamond"/>
          <w:sz w:val="24"/>
          <w:szCs w:val="24"/>
        </w:rPr>
        <w:t xml:space="preserve">It was also noted that the final sentence of the proposed new language, though left out of the final draft, should appear in some form somewhere: “We especially recognize our responsibility to serve as a place for children to </w:t>
      </w:r>
      <w:r>
        <w:rPr>
          <w:rFonts w:ascii="Garamond" w:hAnsi="Garamond"/>
          <w:sz w:val="24"/>
          <w:szCs w:val="24"/>
        </w:rPr>
        <w:lastRenderedPageBreak/>
        <w:t>discover the joy of reading and the value of libraries.”</w:t>
      </w:r>
      <w:r w:rsidR="009A2B68">
        <w:rPr>
          <w:rFonts w:ascii="Garamond" w:hAnsi="Garamond"/>
          <w:sz w:val="24"/>
          <w:szCs w:val="24"/>
        </w:rPr>
        <w:br/>
      </w:r>
    </w:p>
    <w:p w14:paraId="390F5D02" w14:textId="4127B331" w:rsidR="009A2B68" w:rsidRDefault="009A2B68" w:rsidP="009A2B68">
      <w:pPr>
        <w:pStyle w:val="ListParagraph"/>
        <w:numPr>
          <w:ilvl w:val="0"/>
          <w:numId w:val="20"/>
        </w:numPr>
        <w:spacing w:after="0" w:line="240" w:lineRule="auto"/>
        <w:rPr>
          <w:rFonts w:ascii="Garamond" w:hAnsi="Garamond"/>
          <w:sz w:val="24"/>
          <w:szCs w:val="24"/>
        </w:rPr>
      </w:pPr>
      <w:r>
        <w:rPr>
          <w:rFonts w:ascii="Garamond" w:hAnsi="Garamond"/>
          <w:sz w:val="24"/>
          <w:szCs w:val="24"/>
        </w:rPr>
        <w:t>Purchasing and Contracting Policy</w:t>
      </w:r>
    </w:p>
    <w:p w14:paraId="6D0EC09A" w14:textId="719CBA6C" w:rsidR="00133214" w:rsidRDefault="00133214" w:rsidP="00133214">
      <w:pPr>
        <w:pStyle w:val="ListParagraph"/>
        <w:spacing w:after="0" w:line="240" w:lineRule="auto"/>
        <w:ind w:left="1980"/>
        <w:rPr>
          <w:rFonts w:ascii="Garamond" w:hAnsi="Garamond"/>
          <w:sz w:val="24"/>
          <w:szCs w:val="24"/>
        </w:rPr>
      </w:pPr>
      <w:proofErr w:type="spellStart"/>
      <w:r>
        <w:rPr>
          <w:rFonts w:ascii="Garamond" w:hAnsi="Garamond"/>
          <w:sz w:val="24"/>
          <w:szCs w:val="24"/>
        </w:rPr>
        <w:t>McGinnity</w:t>
      </w:r>
      <w:proofErr w:type="spellEnd"/>
      <w:r>
        <w:rPr>
          <w:rFonts w:ascii="Garamond" w:hAnsi="Garamond"/>
          <w:sz w:val="24"/>
          <w:szCs w:val="24"/>
        </w:rPr>
        <w:t xml:space="preserve"> explained that this draft was unchanged from the one presented a couple of months prior. He explained that the reason it was tabled before was that it was unclear whether there were contradictions between the various thresholds and some of the exceptions. There was some discussion of the relative merits of having more or less Board involvement in decision making.</w:t>
      </w:r>
    </w:p>
    <w:p w14:paraId="17D56BFE" w14:textId="77777777" w:rsidR="00133214" w:rsidRDefault="00133214" w:rsidP="00133214">
      <w:pPr>
        <w:pStyle w:val="ListParagraph"/>
        <w:spacing w:after="0" w:line="240" w:lineRule="auto"/>
        <w:ind w:left="1980"/>
        <w:rPr>
          <w:rFonts w:ascii="Garamond" w:hAnsi="Garamond"/>
          <w:sz w:val="24"/>
          <w:szCs w:val="24"/>
        </w:rPr>
      </w:pPr>
    </w:p>
    <w:p w14:paraId="24A8C88F" w14:textId="0DBE1014" w:rsidR="00133214" w:rsidRDefault="00133214" w:rsidP="00133214">
      <w:pPr>
        <w:pStyle w:val="ListParagraph"/>
        <w:spacing w:after="0" w:line="240" w:lineRule="auto"/>
        <w:ind w:left="1980"/>
        <w:rPr>
          <w:rFonts w:ascii="Garamond" w:hAnsi="Garamond"/>
          <w:sz w:val="24"/>
          <w:szCs w:val="24"/>
        </w:rPr>
      </w:pPr>
      <w:r w:rsidRPr="009A2B68">
        <w:rPr>
          <w:rFonts w:ascii="Garamond" w:hAnsi="Garamond"/>
          <w:sz w:val="24"/>
          <w:szCs w:val="24"/>
        </w:rPr>
        <w:t xml:space="preserve">Motion to </w:t>
      </w:r>
      <w:r>
        <w:rPr>
          <w:rFonts w:ascii="Garamond" w:hAnsi="Garamond"/>
          <w:sz w:val="24"/>
          <w:szCs w:val="24"/>
        </w:rPr>
        <w:t xml:space="preserve">adopt the Purchasing and Contracting Policy as presented </w:t>
      </w:r>
      <w:r w:rsidRPr="009A2B68">
        <w:rPr>
          <w:rFonts w:ascii="Garamond" w:hAnsi="Garamond"/>
          <w:sz w:val="24"/>
          <w:szCs w:val="24"/>
        </w:rPr>
        <w:t xml:space="preserve">proposed by </w:t>
      </w:r>
      <w:proofErr w:type="spellStart"/>
      <w:r>
        <w:rPr>
          <w:rFonts w:ascii="Garamond" w:hAnsi="Garamond"/>
          <w:sz w:val="24"/>
          <w:szCs w:val="24"/>
        </w:rPr>
        <w:t>Fiegen</w:t>
      </w:r>
      <w:proofErr w:type="spellEnd"/>
      <w:r w:rsidRPr="009A2B68">
        <w:rPr>
          <w:rFonts w:ascii="Garamond" w:hAnsi="Garamond"/>
          <w:sz w:val="24"/>
          <w:szCs w:val="24"/>
        </w:rPr>
        <w:t xml:space="preserve">, </w:t>
      </w:r>
      <w:r>
        <w:rPr>
          <w:rFonts w:ascii="Garamond" w:hAnsi="Garamond"/>
          <w:sz w:val="24"/>
          <w:szCs w:val="24"/>
        </w:rPr>
        <w:t>Lyle</w:t>
      </w:r>
      <w:r w:rsidRPr="009A2B68">
        <w:rPr>
          <w:rFonts w:ascii="Garamond" w:hAnsi="Garamond"/>
          <w:sz w:val="24"/>
          <w:szCs w:val="24"/>
        </w:rPr>
        <w:t xml:space="preserve"> seconded—motion carried.</w:t>
      </w:r>
    </w:p>
    <w:p w14:paraId="69FFBC18" w14:textId="77777777" w:rsidR="00133214" w:rsidRDefault="00133214" w:rsidP="00133214">
      <w:pPr>
        <w:pStyle w:val="ListParagraph"/>
        <w:spacing w:after="0" w:line="240" w:lineRule="auto"/>
        <w:ind w:left="1980"/>
        <w:rPr>
          <w:rFonts w:ascii="Garamond" w:hAnsi="Garamond"/>
          <w:sz w:val="24"/>
          <w:szCs w:val="24"/>
        </w:rPr>
      </w:pPr>
    </w:p>
    <w:p w14:paraId="2B124155" w14:textId="7EE78FDE" w:rsidR="009A2B68" w:rsidRDefault="009A2B68" w:rsidP="009A2B68">
      <w:pPr>
        <w:pStyle w:val="ListParagraph"/>
        <w:numPr>
          <w:ilvl w:val="0"/>
          <w:numId w:val="20"/>
        </w:numPr>
        <w:spacing w:after="0" w:line="240" w:lineRule="auto"/>
        <w:rPr>
          <w:rFonts w:ascii="Garamond" w:hAnsi="Garamond"/>
          <w:sz w:val="24"/>
          <w:szCs w:val="24"/>
        </w:rPr>
      </w:pPr>
      <w:r>
        <w:rPr>
          <w:rFonts w:ascii="Garamond" w:hAnsi="Garamond"/>
          <w:sz w:val="24"/>
          <w:szCs w:val="24"/>
        </w:rPr>
        <w:t>Public Art Policy</w:t>
      </w:r>
    </w:p>
    <w:p w14:paraId="4F7B8E21" w14:textId="5CDAED0F" w:rsidR="00133214" w:rsidRDefault="0005593E" w:rsidP="00133214">
      <w:pPr>
        <w:pStyle w:val="ListParagraph"/>
        <w:spacing w:after="0" w:line="240" w:lineRule="auto"/>
        <w:ind w:left="1980"/>
        <w:rPr>
          <w:rFonts w:ascii="Garamond" w:hAnsi="Garamond"/>
          <w:sz w:val="24"/>
          <w:szCs w:val="24"/>
        </w:rPr>
      </w:pPr>
      <w:r>
        <w:rPr>
          <w:rFonts w:ascii="Garamond" w:hAnsi="Garamond"/>
          <w:sz w:val="24"/>
          <w:szCs w:val="24"/>
        </w:rPr>
        <w:t xml:space="preserve">It was noted that the proposed draft included the “Art Committee” in several locations, which should have read “Library Director.” </w:t>
      </w:r>
    </w:p>
    <w:p w14:paraId="01BA22EF" w14:textId="77777777" w:rsidR="0005593E" w:rsidRDefault="0005593E" w:rsidP="00133214">
      <w:pPr>
        <w:pStyle w:val="ListParagraph"/>
        <w:spacing w:after="0" w:line="240" w:lineRule="auto"/>
        <w:ind w:left="1980"/>
        <w:rPr>
          <w:rFonts w:ascii="Garamond" w:hAnsi="Garamond"/>
          <w:sz w:val="24"/>
          <w:szCs w:val="24"/>
        </w:rPr>
      </w:pPr>
    </w:p>
    <w:p w14:paraId="55C5482B" w14:textId="4F86B36A" w:rsidR="0005593E" w:rsidRDefault="0005593E" w:rsidP="00133214">
      <w:pPr>
        <w:pStyle w:val="ListParagraph"/>
        <w:spacing w:after="0" w:line="240" w:lineRule="auto"/>
        <w:ind w:left="1980"/>
        <w:rPr>
          <w:rFonts w:ascii="Garamond" w:hAnsi="Garamond"/>
          <w:sz w:val="24"/>
          <w:szCs w:val="24"/>
        </w:rPr>
      </w:pPr>
      <w:r w:rsidRPr="009A2B68">
        <w:rPr>
          <w:rFonts w:ascii="Garamond" w:hAnsi="Garamond"/>
          <w:sz w:val="24"/>
          <w:szCs w:val="24"/>
        </w:rPr>
        <w:t xml:space="preserve">Motion to </w:t>
      </w:r>
      <w:r>
        <w:rPr>
          <w:rFonts w:ascii="Garamond" w:hAnsi="Garamond"/>
          <w:sz w:val="24"/>
          <w:szCs w:val="24"/>
        </w:rPr>
        <w:t xml:space="preserve">adopt the Public Art Policy and attached Incoming Loan Agreement, with the amendments mentioned above </w:t>
      </w:r>
      <w:r w:rsidRPr="009A2B68">
        <w:rPr>
          <w:rFonts w:ascii="Garamond" w:hAnsi="Garamond"/>
          <w:sz w:val="24"/>
          <w:szCs w:val="24"/>
        </w:rPr>
        <w:t xml:space="preserve">proposed by </w:t>
      </w:r>
      <w:proofErr w:type="spellStart"/>
      <w:r w:rsidR="000902C1">
        <w:rPr>
          <w:rFonts w:ascii="Garamond" w:hAnsi="Garamond"/>
          <w:sz w:val="24"/>
          <w:szCs w:val="24"/>
        </w:rPr>
        <w:t>Fiegen</w:t>
      </w:r>
      <w:proofErr w:type="spellEnd"/>
      <w:r w:rsidRPr="009A2B68">
        <w:rPr>
          <w:rFonts w:ascii="Garamond" w:hAnsi="Garamond"/>
          <w:sz w:val="24"/>
          <w:szCs w:val="24"/>
        </w:rPr>
        <w:t xml:space="preserve">, </w:t>
      </w:r>
      <w:proofErr w:type="spellStart"/>
      <w:r w:rsidRPr="009A2B68">
        <w:rPr>
          <w:rFonts w:ascii="Garamond" w:hAnsi="Garamond"/>
          <w:sz w:val="24"/>
          <w:szCs w:val="24"/>
        </w:rPr>
        <w:t>F</w:t>
      </w:r>
      <w:r w:rsidR="000902C1">
        <w:rPr>
          <w:rFonts w:ascii="Garamond" w:hAnsi="Garamond"/>
          <w:sz w:val="24"/>
          <w:szCs w:val="24"/>
        </w:rPr>
        <w:t>oli</w:t>
      </w:r>
      <w:proofErr w:type="spellEnd"/>
      <w:r w:rsidR="000902C1">
        <w:rPr>
          <w:rFonts w:ascii="Garamond" w:hAnsi="Garamond"/>
          <w:sz w:val="24"/>
          <w:szCs w:val="24"/>
        </w:rPr>
        <w:t xml:space="preserve"> </w:t>
      </w:r>
      <w:r w:rsidRPr="009A2B68">
        <w:rPr>
          <w:rFonts w:ascii="Garamond" w:hAnsi="Garamond"/>
          <w:sz w:val="24"/>
          <w:szCs w:val="24"/>
        </w:rPr>
        <w:t>seconded—motion carried.</w:t>
      </w:r>
    </w:p>
    <w:p w14:paraId="52087109" w14:textId="77777777" w:rsidR="00133214" w:rsidRDefault="00133214" w:rsidP="00133214">
      <w:pPr>
        <w:pStyle w:val="ListParagraph"/>
        <w:spacing w:after="0" w:line="240" w:lineRule="auto"/>
        <w:ind w:left="1980"/>
        <w:rPr>
          <w:rFonts w:ascii="Garamond" w:hAnsi="Garamond"/>
          <w:sz w:val="24"/>
          <w:szCs w:val="24"/>
        </w:rPr>
      </w:pPr>
    </w:p>
    <w:p w14:paraId="62A0A721" w14:textId="0B631886" w:rsidR="009A2B68" w:rsidRDefault="009A2B68" w:rsidP="009A2B68">
      <w:pPr>
        <w:pStyle w:val="ListParagraph"/>
        <w:numPr>
          <w:ilvl w:val="0"/>
          <w:numId w:val="20"/>
        </w:numPr>
        <w:spacing w:after="0" w:line="240" w:lineRule="auto"/>
        <w:rPr>
          <w:rFonts w:ascii="Garamond" w:hAnsi="Garamond"/>
          <w:sz w:val="24"/>
          <w:szCs w:val="24"/>
        </w:rPr>
      </w:pPr>
      <w:r>
        <w:rPr>
          <w:rFonts w:ascii="Garamond" w:hAnsi="Garamond"/>
          <w:sz w:val="24"/>
          <w:szCs w:val="24"/>
        </w:rPr>
        <w:t>Gift Policy</w:t>
      </w:r>
    </w:p>
    <w:p w14:paraId="2924A8FA" w14:textId="1788E472" w:rsidR="000902C1" w:rsidRDefault="000902C1" w:rsidP="000902C1">
      <w:pPr>
        <w:pStyle w:val="ListParagraph"/>
        <w:spacing w:after="0" w:line="240" w:lineRule="auto"/>
        <w:ind w:left="1980"/>
        <w:rPr>
          <w:rFonts w:ascii="Garamond" w:hAnsi="Garamond"/>
          <w:sz w:val="24"/>
          <w:szCs w:val="24"/>
        </w:rPr>
      </w:pPr>
      <w:r>
        <w:rPr>
          <w:rFonts w:ascii="Garamond" w:hAnsi="Garamond"/>
          <w:sz w:val="24"/>
          <w:szCs w:val="24"/>
        </w:rPr>
        <w:t xml:space="preserve">The policy was discussed, with </w:t>
      </w:r>
      <w:proofErr w:type="spellStart"/>
      <w:r>
        <w:rPr>
          <w:rFonts w:ascii="Garamond" w:hAnsi="Garamond"/>
          <w:sz w:val="24"/>
          <w:szCs w:val="24"/>
        </w:rPr>
        <w:t>McGinnity</w:t>
      </w:r>
      <w:proofErr w:type="spellEnd"/>
      <w:r>
        <w:rPr>
          <w:rFonts w:ascii="Garamond" w:hAnsi="Garamond"/>
          <w:sz w:val="24"/>
          <w:szCs w:val="24"/>
        </w:rPr>
        <w:t xml:space="preserve"> explaining that the “Art Donations” section had been removed and replaced with the Public Art Policy. It was decided to strike the final sentence of Section 4, Paragraph F, referring to board notification when items of a certain value are disposed of because it raised more questions than it resolved.</w:t>
      </w:r>
    </w:p>
    <w:p w14:paraId="7E7357AF" w14:textId="77777777" w:rsidR="000902C1" w:rsidRDefault="000902C1" w:rsidP="000902C1">
      <w:pPr>
        <w:pStyle w:val="ListParagraph"/>
        <w:spacing w:after="0" w:line="240" w:lineRule="auto"/>
        <w:ind w:left="1980"/>
        <w:rPr>
          <w:rFonts w:ascii="Garamond" w:hAnsi="Garamond"/>
          <w:sz w:val="24"/>
          <w:szCs w:val="24"/>
        </w:rPr>
      </w:pPr>
    </w:p>
    <w:p w14:paraId="7D9DBC4D" w14:textId="589DDBDD" w:rsidR="000902C1" w:rsidRDefault="000902C1" w:rsidP="000902C1">
      <w:pPr>
        <w:pStyle w:val="ListParagraph"/>
        <w:spacing w:after="0" w:line="240" w:lineRule="auto"/>
        <w:ind w:left="1980"/>
        <w:rPr>
          <w:rFonts w:ascii="Garamond" w:hAnsi="Garamond"/>
          <w:sz w:val="24"/>
          <w:szCs w:val="24"/>
        </w:rPr>
      </w:pPr>
      <w:r w:rsidRPr="009A2B68">
        <w:rPr>
          <w:rFonts w:ascii="Garamond" w:hAnsi="Garamond"/>
          <w:sz w:val="24"/>
          <w:szCs w:val="24"/>
        </w:rPr>
        <w:t xml:space="preserve">Motion to </w:t>
      </w:r>
      <w:r>
        <w:rPr>
          <w:rFonts w:ascii="Garamond" w:hAnsi="Garamond"/>
          <w:sz w:val="24"/>
          <w:szCs w:val="24"/>
        </w:rPr>
        <w:t xml:space="preserve">adopt the Gift Policy, with the agreed upon amendments, and pending Board approval of the additional Board Communication item (4-h) </w:t>
      </w:r>
      <w:r w:rsidRPr="009A2B68">
        <w:rPr>
          <w:rFonts w:ascii="Garamond" w:hAnsi="Garamond"/>
          <w:sz w:val="24"/>
          <w:szCs w:val="24"/>
        </w:rPr>
        <w:t xml:space="preserve">proposed by </w:t>
      </w:r>
      <w:proofErr w:type="spellStart"/>
      <w:r>
        <w:rPr>
          <w:rFonts w:ascii="Garamond" w:hAnsi="Garamond"/>
          <w:sz w:val="24"/>
          <w:szCs w:val="24"/>
        </w:rPr>
        <w:t>Rehkopf</w:t>
      </w:r>
      <w:proofErr w:type="spellEnd"/>
      <w:r w:rsidRPr="009A2B68">
        <w:rPr>
          <w:rFonts w:ascii="Garamond" w:hAnsi="Garamond"/>
          <w:sz w:val="24"/>
          <w:szCs w:val="24"/>
        </w:rPr>
        <w:t xml:space="preserve">, </w:t>
      </w:r>
      <w:r>
        <w:rPr>
          <w:rFonts w:ascii="Garamond" w:hAnsi="Garamond"/>
          <w:sz w:val="24"/>
          <w:szCs w:val="24"/>
        </w:rPr>
        <w:t>Lyle</w:t>
      </w:r>
      <w:r w:rsidRPr="009A2B68">
        <w:rPr>
          <w:rFonts w:ascii="Garamond" w:hAnsi="Garamond"/>
          <w:sz w:val="24"/>
          <w:szCs w:val="24"/>
        </w:rPr>
        <w:t xml:space="preserve"> seconded—motion carried.</w:t>
      </w:r>
    </w:p>
    <w:p w14:paraId="3B0890A4" w14:textId="77777777" w:rsidR="000902C1" w:rsidRDefault="000902C1" w:rsidP="000902C1">
      <w:pPr>
        <w:pStyle w:val="ListParagraph"/>
        <w:spacing w:after="0" w:line="240" w:lineRule="auto"/>
        <w:ind w:left="1980"/>
        <w:rPr>
          <w:rFonts w:ascii="Garamond" w:hAnsi="Garamond"/>
          <w:sz w:val="24"/>
          <w:szCs w:val="24"/>
        </w:rPr>
      </w:pPr>
    </w:p>
    <w:p w14:paraId="52A1B7DF" w14:textId="2117CD1E" w:rsidR="000902C1" w:rsidRPr="009A2B68" w:rsidRDefault="000902C1" w:rsidP="000902C1">
      <w:pPr>
        <w:pStyle w:val="ListParagraph"/>
        <w:spacing w:after="0" w:line="240" w:lineRule="auto"/>
        <w:ind w:left="1980"/>
        <w:rPr>
          <w:rFonts w:ascii="Garamond" w:hAnsi="Garamond"/>
          <w:sz w:val="24"/>
          <w:szCs w:val="24"/>
        </w:rPr>
      </w:pPr>
      <w:proofErr w:type="spellStart"/>
      <w:r>
        <w:rPr>
          <w:rFonts w:ascii="Garamond" w:hAnsi="Garamond"/>
          <w:sz w:val="24"/>
          <w:szCs w:val="24"/>
        </w:rPr>
        <w:t>McGinnity</w:t>
      </w:r>
      <w:proofErr w:type="spellEnd"/>
      <w:r>
        <w:rPr>
          <w:rFonts w:ascii="Garamond" w:hAnsi="Garamond"/>
          <w:sz w:val="24"/>
          <w:szCs w:val="24"/>
        </w:rPr>
        <w:t xml:space="preserve"> will submit the new language to the Board via email shortly.</w:t>
      </w:r>
    </w:p>
    <w:p w14:paraId="690B6844" w14:textId="77777777" w:rsidR="00E21FEA" w:rsidRDefault="00E21FEA" w:rsidP="00E21FEA">
      <w:pPr>
        <w:pStyle w:val="ListParagraph"/>
        <w:spacing w:after="0" w:line="240" w:lineRule="auto"/>
        <w:ind w:left="1260"/>
        <w:rPr>
          <w:rFonts w:ascii="Garamond" w:hAnsi="Garamond"/>
          <w:sz w:val="24"/>
          <w:szCs w:val="24"/>
        </w:rPr>
      </w:pPr>
    </w:p>
    <w:p w14:paraId="4957C60B" w14:textId="24F97046" w:rsidR="00E21FEA" w:rsidRDefault="008A2D42" w:rsidP="008D4334">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Audit</w:t>
      </w:r>
    </w:p>
    <w:p w14:paraId="38BF51C4" w14:textId="5599354A" w:rsidR="002170C2" w:rsidRDefault="008A2D42" w:rsidP="002170C2">
      <w:pPr>
        <w:pStyle w:val="ListParagraph"/>
        <w:spacing w:after="0" w:line="240" w:lineRule="auto"/>
        <w:ind w:left="1260"/>
        <w:rPr>
          <w:rFonts w:ascii="Garamond" w:hAnsi="Garamond"/>
          <w:sz w:val="24"/>
          <w:szCs w:val="24"/>
        </w:rPr>
      </w:pPr>
      <w:proofErr w:type="spellStart"/>
      <w:r>
        <w:rPr>
          <w:rFonts w:ascii="Garamond" w:hAnsi="Garamond"/>
          <w:sz w:val="24"/>
          <w:szCs w:val="24"/>
        </w:rPr>
        <w:t>McGinnity</w:t>
      </w:r>
      <w:proofErr w:type="spellEnd"/>
      <w:r>
        <w:rPr>
          <w:rFonts w:ascii="Garamond" w:hAnsi="Garamond"/>
          <w:sz w:val="24"/>
          <w:szCs w:val="24"/>
        </w:rPr>
        <w:t xml:space="preserve"> explained that the day-long in-person gathering phase of the audit had been completed on Wednesday the 17</w:t>
      </w:r>
      <w:r w:rsidRPr="008A2D42">
        <w:rPr>
          <w:rFonts w:ascii="Garamond" w:hAnsi="Garamond"/>
          <w:sz w:val="24"/>
          <w:szCs w:val="24"/>
          <w:vertAlign w:val="superscript"/>
        </w:rPr>
        <w:t>th</w:t>
      </w:r>
      <w:r>
        <w:rPr>
          <w:rFonts w:ascii="Garamond" w:hAnsi="Garamond"/>
          <w:sz w:val="24"/>
          <w:szCs w:val="24"/>
        </w:rPr>
        <w:t xml:space="preserve"> of July, and that the follow up </w:t>
      </w:r>
      <w:r w:rsidR="000902C1">
        <w:rPr>
          <w:rFonts w:ascii="Garamond" w:hAnsi="Garamond"/>
          <w:sz w:val="24"/>
          <w:szCs w:val="24"/>
        </w:rPr>
        <w:t>was now pretty much complete. The auditor’s report should come within a month or two.</w:t>
      </w:r>
    </w:p>
    <w:p w14:paraId="71FD5A10" w14:textId="77777777" w:rsidR="002170C2" w:rsidRPr="005C6D5A" w:rsidRDefault="002170C2" w:rsidP="002170C2">
      <w:pPr>
        <w:pStyle w:val="ListParagraph"/>
        <w:spacing w:after="0" w:line="240" w:lineRule="auto"/>
        <w:ind w:left="1260"/>
        <w:rPr>
          <w:rFonts w:ascii="Garamond" w:hAnsi="Garamond"/>
          <w:sz w:val="24"/>
          <w:szCs w:val="24"/>
          <w:u w:val="single"/>
        </w:rPr>
      </w:pPr>
    </w:p>
    <w:p w14:paraId="2CA47436" w14:textId="3ACE828E" w:rsidR="000902C1" w:rsidRDefault="000902C1" w:rsidP="000902C1">
      <w:pPr>
        <w:pStyle w:val="ListParagraph"/>
        <w:numPr>
          <w:ilvl w:val="0"/>
          <w:numId w:val="1"/>
        </w:numPr>
        <w:spacing w:after="0" w:line="240" w:lineRule="auto"/>
        <w:rPr>
          <w:rFonts w:ascii="Garamond" w:hAnsi="Garamond"/>
          <w:b/>
          <w:sz w:val="24"/>
          <w:szCs w:val="24"/>
        </w:rPr>
      </w:pPr>
      <w:r>
        <w:rPr>
          <w:rFonts w:ascii="Garamond" w:hAnsi="Garamond"/>
          <w:b/>
          <w:sz w:val="24"/>
          <w:szCs w:val="24"/>
        </w:rPr>
        <w:t>New</w:t>
      </w:r>
      <w:r w:rsidRPr="008210D9">
        <w:rPr>
          <w:rFonts w:ascii="Garamond" w:hAnsi="Garamond"/>
          <w:b/>
          <w:sz w:val="24"/>
          <w:szCs w:val="24"/>
        </w:rPr>
        <w:t xml:space="preserve"> Business: </w:t>
      </w:r>
    </w:p>
    <w:p w14:paraId="1F7344E0" w14:textId="64A8B2BD" w:rsidR="000902C1" w:rsidRDefault="000902C1" w:rsidP="000902C1">
      <w:pPr>
        <w:pStyle w:val="ListParagraph"/>
        <w:numPr>
          <w:ilvl w:val="1"/>
          <w:numId w:val="1"/>
        </w:numPr>
        <w:spacing w:after="0" w:line="240" w:lineRule="auto"/>
        <w:rPr>
          <w:rFonts w:ascii="Garamond" w:hAnsi="Garamond"/>
          <w:sz w:val="24"/>
          <w:szCs w:val="24"/>
        </w:rPr>
      </w:pPr>
      <w:r w:rsidRPr="000902C1">
        <w:rPr>
          <w:rFonts w:ascii="Garamond" w:hAnsi="Garamond"/>
          <w:sz w:val="24"/>
          <w:szCs w:val="24"/>
        </w:rPr>
        <w:t xml:space="preserve">Millage Levy </w:t>
      </w:r>
      <w:r>
        <w:rPr>
          <w:rFonts w:ascii="Garamond" w:hAnsi="Garamond"/>
          <w:sz w:val="24"/>
          <w:szCs w:val="24"/>
        </w:rPr>
        <w:t>for 2018</w:t>
      </w:r>
    </w:p>
    <w:p w14:paraId="36DDD8BF" w14:textId="5AFE91A0" w:rsidR="000902C1" w:rsidRDefault="000902C1" w:rsidP="000902C1">
      <w:pPr>
        <w:pStyle w:val="ListParagraph"/>
        <w:spacing w:after="0" w:line="240" w:lineRule="auto"/>
        <w:ind w:left="1440"/>
        <w:rPr>
          <w:rFonts w:ascii="Garamond" w:hAnsi="Garamond"/>
          <w:sz w:val="24"/>
          <w:szCs w:val="24"/>
        </w:rPr>
      </w:pPr>
      <w:proofErr w:type="spellStart"/>
      <w:r>
        <w:rPr>
          <w:rFonts w:ascii="Garamond" w:hAnsi="Garamond"/>
          <w:sz w:val="24"/>
          <w:szCs w:val="24"/>
        </w:rPr>
        <w:t>McGinnity</w:t>
      </w:r>
      <w:proofErr w:type="spellEnd"/>
      <w:r>
        <w:rPr>
          <w:rFonts w:ascii="Garamond" w:hAnsi="Garamond"/>
          <w:sz w:val="24"/>
          <w:szCs w:val="24"/>
        </w:rPr>
        <w:t xml:space="preserve"> explained that levying the full </w:t>
      </w:r>
      <w:r w:rsidR="00FB4CA7">
        <w:rPr>
          <w:rFonts w:ascii="Garamond" w:hAnsi="Garamond"/>
          <w:sz w:val="24"/>
          <w:szCs w:val="24"/>
        </w:rPr>
        <w:t xml:space="preserve">.9864 mills would yield $112,444.03, just </w:t>
      </w:r>
      <w:proofErr w:type="spellStart"/>
      <w:r w:rsidR="00FB4CA7">
        <w:rPr>
          <w:rFonts w:ascii="Garamond" w:hAnsi="Garamond"/>
          <w:sz w:val="24"/>
          <w:szCs w:val="24"/>
        </w:rPr>
        <w:t>unde</w:t>
      </w:r>
      <w:proofErr w:type="spellEnd"/>
      <w:r w:rsidR="00FB4CA7">
        <w:rPr>
          <w:rFonts w:ascii="Garamond" w:hAnsi="Garamond"/>
          <w:sz w:val="24"/>
          <w:szCs w:val="24"/>
        </w:rPr>
        <w:t xml:space="preserve"> a thousand dollars less than we received in tax revenue this year. The board agreed that there was no reason to levy less than the maximum voted millage.</w:t>
      </w:r>
    </w:p>
    <w:p w14:paraId="732582E9" w14:textId="77777777" w:rsidR="00FB4CA7" w:rsidRDefault="00FB4CA7" w:rsidP="000902C1">
      <w:pPr>
        <w:pStyle w:val="ListParagraph"/>
        <w:spacing w:after="0" w:line="240" w:lineRule="auto"/>
        <w:ind w:left="1440"/>
        <w:rPr>
          <w:rFonts w:ascii="Garamond" w:hAnsi="Garamond"/>
          <w:sz w:val="24"/>
          <w:szCs w:val="24"/>
        </w:rPr>
      </w:pPr>
    </w:p>
    <w:p w14:paraId="011C120B" w14:textId="4A3BF5AE" w:rsidR="00FB4CA7" w:rsidRDefault="00FB4CA7" w:rsidP="000902C1">
      <w:pPr>
        <w:pStyle w:val="ListParagraph"/>
        <w:spacing w:after="0" w:line="240" w:lineRule="auto"/>
        <w:ind w:left="1440"/>
        <w:rPr>
          <w:rFonts w:ascii="Garamond" w:hAnsi="Garamond"/>
          <w:sz w:val="24"/>
          <w:szCs w:val="24"/>
        </w:rPr>
      </w:pPr>
      <w:proofErr w:type="gramStart"/>
      <w:r w:rsidRPr="009A2B68">
        <w:rPr>
          <w:rFonts w:ascii="Garamond" w:hAnsi="Garamond"/>
          <w:sz w:val="24"/>
          <w:szCs w:val="24"/>
        </w:rPr>
        <w:t xml:space="preserve">Motion to </w:t>
      </w:r>
      <w:r>
        <w:rPr>
          <w:rFonts w:ascii="Garamond" w:hAnsi="Garamond"/>
          <w:sz w:val="24"/>
          <w:szCs w:val="24"/>
        </w:rPr>
        <w:t>levy .9864 mills for the 2018/2019 year.</w:t>
      </w:r>
      <w:proofErr w:type="gramEnd"/>
      <w:r>
        <w:rPr>
          <w:rFonts w:ascii="Garamond" w:hAnsi="Garamond"/>
          <w:sz w:val="24"/>
          <w:szCs w:val="24"/>
        </w:rPr>
        <w:t xml:space="preserve"> </w:t>
      </w:r>
      <w:proofErr w:type="gramStart"/>
      <w:r>
        <w:rPr>
          <w:rFonts w:ascii="Garamond" w:hAnsi="Garamond"/>
          <w:sz w:val="24"/>
          <w:szCs w:val="24"/>
        </w:rPr>
        <w:t>proposed</w:t>
      </w:r>
      <w:proofErr w:type="gramEnd"/>
      <w:r w:rsidRPr="009A2B68">
        <w:rPr>
          <w:rFonts w:ascii="Garamond" w:hAnsi="Garamond"/>
          <w:sz w:val="24"/>
          <w:szCs w:val="24"/>
        </w:rPr>
        <w:t xml:space="preserve"> by</w:t>
      </w:r>
      <w:r w:rsidRPr="00FB4CA7">
        <w:rPr>
          <w:rFonts w:ascii="Garamond" w:hAnsi="Garamond"/>
          <w:sz w:val="24"/>
          <w:szCs w:val="24"/>
        </w:rPr>
        <w:t xml:space="preserve"> </w:t>
      </w:r>
      <w:proofErr w:type="spellStart"/>
      <w:r w:rsidRPr="009A2B68">
        <w:rPr>
          <w:rFonts w:ascii="Garamond" w:hAnsi="Garamond"/>
          <w:sz w:val="24"/>
          <w:szCs w:val="24"/>
        </w:rPr>
        <w:t>F</w:t>
      </w:r>
      <w:r>
        <w:rPr>
          <w:rFonts w:ascii="Garamond" w:hAnsi="Garamond"/>
          <w:sz w:val="24"/>
          <w:szCs w:val="24"/>
        </w:rPr>
        <w:t>iegen</w:t>
      </w:r>
      <w:proofErr w:type="spellEnd"/>
      <w:r w:rsidRPr="009A2B68">
        <w:rPr>
          <w:rFonts w:ascii="Garamond" w:hAnsi="Garamond"/>
          <w:sz w:val="24"/>
          <w:szCs w:val="24"/>
        </w:rPr>
        <w:t xml:space="preserve">, </w:t>
      </w:r>
      <w:proofErr w:type="spellStart"/>
      <w:r>
        <w:rPr>
          <w:rFonts w:ascii="Garamond" w:hAnsi="Garamond"/>
          <w:sz w:val="24"/>
          <w:szCs w:val="24"/>
        </w:rPr>
        <w:t>Rehkopf</w:t>
      </w:r>
      <w:proofErr w:type="spellEnd"/>
      <w:r w:rsidRPr="009A2B68">
        <w:rPr>
          <w:rFonts w:ascii="Garamond" w:hAnsi="Garamond"/>
          <w:sz w:val="24"/>
          <w:szCs w:val="24"/>
        </w:rPr>
        <w:t xml:space="preserve"> seconded—</w:t>
      </w:r>
      <w:r>
        <w:rPr>
          <w:rFonts w:ascii="Garamond" w:hAnsi="Garamond"/>
          <w:sz w:val="24"/>
          <w:szCs w:val="24"/>
        </w:rPr>
        <w:t>roll call vote:</w:t>
      </w:r>
    </w:p>
    <w:p w14:paraId="38204D22" w14:textId="77A1A650" w:rsidR="00FB4CA7" w:rsidRDefault="00FB4CA7" w:rsidP="000902C1">
      <w:pPr>
        <w:pStyle w:val="ListParagraph"/>
        <w:spacing w:after="0" w:line="240" w:lineRule="auto"/>
        <w:ind w:left="1440"/>
        <w:rPr>
          <w:rFonts w:ascii="Garamond" w:hAnsi="Garamond"/>
          <w:sz w:val="24"/>
          <w:szCs w:val="24"/>
        </w:rPr>
      </w:pPr>
      <w:r>
        <w:rPr>
          <w:rFonts w:ascii="Garamond" w:hAnsi="Garamond"/>
          <w:sz w:val="24"/>
          <w:szCs w:val="24"/>
        </w:rPr>
        <w:tab/>
      </w:r>
      <w:proofErr w:type="spellStart"/>
      <w:r>
        <w:rPr>
          <w:rFonts w:ascii="Garamond" w:hAnsi="Garamond"/>
          <w:sz w:val="24"/>
          <w:szCs w:val="24"/>
        </w:rPr>
        <w:t>Fiegen</w:t>
      </w:r>
      <w:proofErr w:type="spellEnd"/>
      <w:r>
        <w:rPr>
          <w:rFonts w:ascii="Garamond" w:hAnsi="Garamond"/>
          <w:sz w:val="24"/>
          <w:szCs w:val="24"/>
        </w:rPr>
        <w:t xml:space="preserve"> - Aye</w:t>
      </w:r>
    </w:p>
    <w:p w14:paraId="18944C0B" w14:textId="0F763311" w:rsidR="00FB4CA7" w:rsidRDefault="00FB4CA7" w:rsidP="00FB4CA7">
      <w:pPr>
        <w:pStyle w:val="ListParagraph"/>
        <w:spacing w:after="0" w:line="240" w:lineRule="auto"/>
        <w:ind w:left="1440" w:firstLine="720"/>
        <w:rPr>
          <w:rFonts w:ascii="Garamond" w:hAnsi="Garamond"/>
          <w:sz w:val="24"/>
          <w:szCs w:val="24"/>
        </w:rPr>
      </w:pPr>
      <w:proofErr w:type="spellStart"/>
      <w:r>
        <w:rPr>
          <w:rFonts w:ascii="Garamond" w:hAnsi="Garamond"/>
          <w:sz w:val="24"/>
          <w:szCs w:val="24"/>
        </w:rPr>
        <w:lastRenderedPageBreak/>
        <w:t>Foli</w:t>
      </w:r>
      <w:proofErr w:type="spellEnd"/>
      <w:r>
        <w:rPr>
          <w:rFonts w:ascii="Garamond" w:hAnsi="Garamond"/>
          <w:sz w:val="24"/>
          <w:szCs w:val="24"/>
        </w:rPr>
        <w:t xml:space="preserve"> - Aye</w:t>
      </w:r>
    </w:p>
    <w:p w14:paraId="73220007" w14:textId="4491CB26" w:rsidR="00FB4CA7" w:rsidRDefault="00FB4CA7" w:rsidP="00FB4CA7">
      <w:pPr>
        <w:pStyle w:val="ListParagraph"/>
        <w:spacing w:after="0" w:line="240" w:lineRule="auto"/>
        <w:ind w:left="1440" w:firstLine="720"/>
        <w:rPr>
          <w:rFonts w:ascii="Garamond" w:hAnsi="Garamond"/>
          <w:sz w:val="24"/>
          <w:szCs w:val="24"/>
        </w:rPr>
      </w:pPr>
      <w:r>
        <w:rPr>
          <w:rFonts w:ascii="Garamond" w:hAnsi="Garamond"/>
          <w:sz w:val="24"/>
          <w:szCs w:val="24"/>
        </w:rPr>
        <w:t>Lyle - Aye</w:t>
      </w:r>
    </w:p>
    <w:p w14:paraId="0D78B03C" w14:textId="282B3E95" w:rsidR="00FB4CA7" w:rsidRDefault="00FB4CA7" w:rsidP="00FB4CA7">
      <w:pPr>
        <w:pStyle w:val="ListParagraph"/>
        <w:spacing w:after="0" w:line="240" w:lineRule="auto"/>
        <w:ind w:left="1440" w:firstLine="720"/>
        <w:rPr>
          <w:rFonts w:ascii="Garamond" w:hAnsi="Garamond"/>
          <w:sz w:val="24"/>
          <w:szCs w:val="24"/>
        </w:rPr>
      </w:pPr>
      <w:r>
        <w:rPr>
          <w:rFonts w:ascii="Garamond" w:hAnsi="Garamond"/>
          <w:sz w:val="24"/>
          <w:szCs w:val="24"/>
        </w:rPr>
        <w:t>Mitchell - Aye</w:t>
      </w:r>
    </w:p>
    <w:p w14:paraId="0128D651" w14:textId="4AAD2FFF" w:rsidR="00FB4CA7" w:rsidRDefault="00FB4CA7" w:rsidP="00FB4CA7">
      <w:pPr>
        <w:pStyle w:val="ListParagraph"/>
        <w:spacing w:after="0" w:line="240" w:lineRule="auto"/>
        <w:ind w:left="1440" w:firstLine="720"/>
        <w:rPr>
          <w:rFonts w:ascii="Garamond" w:hAnsi="Garamond"/>
          <w:sz w:val="24"/>
          <w:szCs w:val="24"/>
        </w:rPr>
      </w:pPr>
      <w:proofErr w:type="spellStart"/>
      <w:r>
        <w:rPr>
          <w:rFonts w:ascii="Garamond" w:hAnsi="Garamond"/>
          <w:sz w:val="24"/>
          <w:szCs w:val="24"/>
        </w:rPr>
        <w:t>Rehkopf</w:t>
      </w:r>
      <w:proofErr w:type="spellEnd"/>
      <w:r>
        <w:rPr>
          <w:rFonts w:ascii="Garamond" w:hAnsi="Garamond"/>
          <w:sz w:val="24"/>
          <w:szCs w:val="24"/>
        </w:rPr>
        <w:t xml:space="preserve"> – Aye</w:t>
      </w:r>
    </w:p>
    <w:p w14:paraId="65C06107" w14:textId="77777777" w:rsidR="00FB4CA7" w:rsidRDefault="00FB4CA7" w:rsidP="00FB4CA7">
      <w:pPr>
        <w:pStyle w:val="ListParagraph"/>
        <w:spacing w:after="0" w:line="240" w:lineRule="auto"/>
        <w:ind w:left="1440" w:firstLine="720"/>
        <w:rPr>
          <w:rFonts w:ascii="Garamond" w:hAnsi="Garamond"/>
          <w:sz w:val="24"/>
          <w:szCs w:val="24"/>
        </w:rPr>
      </w:pPr>
    </w:p>
    <w:p w14:paraId="711727D2" w14:textId="2FD152BD" w:rsidR="00FB4CA7" w:rsidRPr="00FB4CA7" w:rsidRDefault="00FB4CA7" w:rsidP="00FB4CA7">
      <w:pPr>
        <w:spacing w:after="0" w:line="240" w:lineRule="auto"/>
        <w:ind w:left="1440"/>
        <w:rPr>
          <w:rFonts w:ascii="Garamond" w:hAnsi="Garamond"/>
          <w:sz w:val="24"/>
          <w:szCs w:val="24"/>
        </w:rPr>
      </w:pPr>
      <w:r w:rsidRPr="00FB4CA7">
        <w:rPr>
          <w:rFonts w:ascii="Garamond" w:hAnsi="Garamond"/>
          <w:sz w:val="24"/>
          <w:szCs w:val="24"/>
        </w:rPr>
        <w:t>Motion</w:t>
      </w:r>
      <w:r>
        <w:rPr>
          <w:rFonts w:ascii="Garamond" w:hAnsi="Garamond"/>
          <w:sz w:val="24"/>
          <w:szCs w:val="24"/>
        </w:rPr>
        <w:t xml:space="preserve"> carried. </w:t>
      </w:r>
      <w:proofErr w:type="spellStart"/>
      <w:r>
        <w:rPr>
          <w:rFonts w:ascii="Garamond" w:hAnsi="Garamond"/>
          <w:sz w:val="24"/>
          <w:szCs w:val="24"/>
        </w:rPr>
        <w:t>McGinnity</w:t>
      </w:r>
      <w:proofErr w:type="spellEnd"/>
      <w:r>
        <w:rPr>
          <w:rFonts w:ascii="Garamond" w:hAnsi="Garamond"/>
          <w:sz w:val="24"/>
          <w:szCs w:val="24"/>
        </w:rPr>
        <w:t xml:space="preserve"> will obtain the required signatures on the L-4029 and submit to the Charlevoix County Clerk and Equalization Department.</w:t>
      </w:r>
    </w:p>
    <w:p w14:paraId="16B29ECB" w14:textId="77777777" w:rsidR="00FB4CA7" w:rsidRDefault="00FB4CA7" w:rsidP="000902C1">
      <w:pPr>
        <w:pStyle w:val="ListParagraph"/>
        <w:spacing w:after="0" w:line="240" w:lineRule="auto"/>
        <w:ind w:left="1440"/>
        <w:rPr>
          <w:rFonts w:ascii="Garamond" w:hAnsi="Garamond"/>
          <w:sz w:val="24"/>
          <w:szCs w:val="24"/>
        </w:rPr>
      </w:pPr>
    </w:p>
    <w:p w14:paraId="4850F3E0" w14:textId="58C55B11" w:rsidR="000902C1" w:rsidRDefault="00FB4CA7" w:rsidP="000902C1">
      <w:pPr>
        <w:pStyle w:val="ListParagraph"/>
        <w:numPr>
          <w:ilvl w:val="1"/>
          <w:numId w:val="1"/>
        </w:numPr>
        <w:spacing w:after="0" w:line="240" w:lineRule="auto"/>
        <w:rPr>
          <w:rFonts w:ascii="Garamond" w:hAnsi="Garamond"/>
          <w:sz w:val="24"/>
          <w:szCs w:val="24"/>
        </w:rPr>
      </w:pPr>
      <w:r>
        <w:rPr>
          <w:rFonts w:ascii="Garamond" w:hAnsi="Garamond"/>
          <w:sz w:val="24"/>
          <w:szCs w:val="24"/>
        </w:rPr>
        <w:t>Open Board Seats</w:t>
      </w:r>
    </w:p>
    <w:p w14:paraId="264384C0" w14:textId="623DEE8C" w:rsidR="00FB4CA7" w:rsidRDefault="006A2FF9" w:rsidP="00FB4CA7">
      <w:pPr>
        <w:pStyle w:val="ListParagraph"/>
        <w:spacing w:after="0" w:line="240" w:lineRule="auto"/>
        <w:ind w:left="1440"/>
        <w:rPr>
          <w:rFonts w:ascii="Garamond" w:hAnsi="Garamond"/>
          <w:sz w:val="24"/>
          <w:szCs w:val="24"/>
        </w:rPr>
      </w:pPr>
      <w:r>
        <w:rPr>
          <w:rFonts w:ascii="Garamond" w:hAnsi="Garamond"/>
          <w:sz w:val="24"/>
          <w:szCs w:val="24"/>
        </w:rPr>
        <w:t xml:space="preserve">Mitchell inquired about the open </w:t>
      </w:r>
      <w:proofErr w:type="spellStart"/>
      <w:r>
        <w:rPr>
          <w:rFonts w:ascii="Garamond" w:hAnsi="Garamond"/>
          <w:sz w:val="24"/>
          <w:szCs w:val="24"/>
        </w:rPr>
        <w:t>Peaine</w:t>
      </w:r>
      <w:proofErr w:type="spellEnd"/>
      <w:r>
        <w:rPr>
          <w:rFonts w:ascii="Garamond" w:hAnsi="Garamond"/>
          <w:sz w:val="24"/>
          <w:szCs w:val="24"/>
        </w:rPr>
        <w:t xml:space="preserve"> Twp. Seat, which remains empty. She suggested a possible candidate. </w:t>
      </w:r>
      <w:proofErr w:type="spellStart"/>
      <w:r>
        <w:rPr>
          <w:rFonts w:ascii="Garamond" w:hAnsi="Garamond"/>
          <w:sz w:val="24"/>
          <w:szCs w:val="24"/>
        </w:rPr>
        <w:t>McGinnity</w:t>
      </w:r>
      <w:proofErr w:type="spellEnd"/>
      <w:r>
        <w:rPr>
          <w:rFonts w:ascii="Garamond" w:hAnsi="Garamond"/>
          <w:sz w:val="24"/>
          <w:szCs w:val="24"/>
        </w:rPr>
        <w:t xml:space="preserve"> agreed to check on the expiration dates and renewal status of all sitting Board Members as well.</w:t>
      </w:r>
    </w:p>
    <w:p w14:paraId="4EAB56CD" w14:textId="77777777" w:rsidR="006A2FF9" w:rsidRDefault="006A2FF9" w:rsidP="00FB4CA7">
      <w:pPr>
        <w:pStyle w:val="ListParagraph"/>
        <w:spacing w:after="0" w:line="240" w:lineRule="auto"/>
        <w:ind w:left="1440"/>
        <w:rPr>
          <w:rFonts w:ascii="Garamond" w:hAnsi="Garamond"/>
          <w:sz w:val="24"/>
          <w:szCs w:val="24"/>
        </w:rPr>
      </w:pPr>
    </w:p>
    <w:p w14:paraId="0C5FF84D" w14:textId="05EE3E0F" w:rsidR="00FB4CA7" w:rsidRDefault="00FB4CA7" w:rsidP="000902C1">
      <w:pPr>
        <w:pStyle w:val="ListParagraph"/>
        <w:numPr>
          <w:ilvl w:val="1"/>
          <w:numId w:val="1"/>
        </w:numPr>
        <w:spacing w:after="0" w:line="240" w:lineRule="auto"/>
        <w:rPr>
          <w:rFonts w:ascii="Garamond" w:hAnsi="Garamond"/>
          <w:sz w:val="24"/>
          <w:szCs w:val="24"/>
        </w:rPr>
      </w:pPr>
      <w:r>
        <w:rPr>
          <w:rFonts w:ascii="Garamond" w:hAnsi="Garamond"/>
          <w:sz w:val="24"/>
          <w:szCs w:val="24"/>
        </w:rPr>
        <w:t>Facility upgrades</w:t>
      </w:r>
    </w:p>
    <w:p w14:paraId="074890F8" w14:textId="2FAB0353" w:rsidR="00FB4CA7" w:rsidRPr="000902C1" w:rsidRDefault="00FB4CA7" w:rsidP="00FB4CA7">
      <w:pPr>
        <w:pStyle w:val="ListParagraph"/>
        <w:spacing w:after="0" w:line="240" w:lineRule="auto"/>
        <w:ind w:left="1440"/>
        <w:rPr>
          <w:rFonts w:ascii="Garamond" w:hAnsi="Garamond"/>
          <w:sz w:val="24"/>
          <w:szCs w:val="24"/>
        </w:rPr>
      </w:pPr>
      <w:proofErr w:type="spellStart"/>
      <w:r>
        <w:rPr>
          <w:rFonts w:ascii="Garamond" w:hAnsi="Garamond"/>
          <w:sz w:val="24"/>
          <w:szCs w:val="24"/>
        </w:rPr>
        <w:t>McGinnity</w:t>
      </w:r>
      <w:proofErr w:type="spellEnd"/>
      <w:r>
        <w:rPr>
          <w:rFonts w:ascii="Garamond" w:hAnsi="Garamond"/>
          <w:sz w:val="24"/>
          <w:szCs w:val="24"/>
        </w:rPr>
        <w:t xml:space="preserve"> explained that a new patron computer and receipt printer had been purchased with a Northland Co-Op Library Enhancement Grant. In addition, he had been looking into replacing the parking lot lighting fixtures with vintage looking Dark-Sky compliant LED fixtures. A donor had offered to purchase the first unit this fall, and an additional one in the spring if we decided to budget for the third unit on our own. The concrete bases would have to be modified to accommodate the larger bases of the new units, but </w:t>
      </w:r>
      <w:proofErr w:type="spellStart"/>
      <w:r>
        <w:rPr>
          <w:rFonts w:ascii="Garamond" w:hAnsi="Garamond"/>
          <w:sz w:val="24"/>
          <w:szCs w:val="24"/>
        </w:rPr>
        <w:t>McGinnity</w:t>
      </w:r>
      <w:proofErr w:type="spellEnd"/>
      <w:r>
        <w:rPr>
          <w:rFonts w:ascii="Garamond" w:hAnsi="Garamond"/>
          <w:sz w:val="24"/>
          <w:szCs w:val="24"/>
        </w:rPr>
        <w:t xml:space="preserve"> explained that wrapping the existing pillars in stone or brick would accomplish that while also enhancing the </w:t>
      </w:r>
      <w:r w:rsidR="006A2FF9">
        <w:rPr>
          <w:rFonts w:ascii="Garamond" w:hAnsi="Garamond"/>
          <w:sz w:val="24"/>
          <w:szCs w:val="24"/>
        </w:rPr>
        <w:t>aesthetic appeal at the same time. He will talk to stone masonry companies to get quotes for at least one base, and possibly for all three.</w:t>
      </w:r>
    </w:p>
    <w:p w14:paraId="3DB6A407" w14:textId="77777777" w:rsidR="002170C2" w:rsidRPr="0080477A" w:rsidRDefault="002170C2" w:rsidP="00AA66CD">
      <w:pPr>
        <w:pStyle w:val="ListParagraph"/>
        <w:spacing w:after="0" w:line="240" w:lineRule="auto"/>
        <w:ind w:left="1260"/>
        <w:rPr>
          <w:rFonts w:ascii="Garamond" w:hAnsi="Garamond"/>
          <w:sz w:val="24"/>
          <w:szCs w:val="24"/>
        </w:rPr>
      </w:pPr>
    </w:p>
    <w:p w14:paraId="7AAEDD5F" w14:textId="13DE30F7" w:rsidR="00C214A4" w:rsidRPr="008210D9" w:rsidRDefault="006A7FFA" w:rsidP="006D378D">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Correspondence:</w:t>
      </w:r>
      <w:r w:rsidRPr="008210D9">
        <w:rPr>
          <w:rFonts w:ascii="Garamond" w:hAnsi="Garamond"/>
          <w:sz w:val="24"/>
          <w:szCs w:val="24"/>
        </w:rPr>
        <w:t xml:space="preserve"> </w:t>
      </w:r>
      <w:r w:rsidR="000902C1">
        <w:rPr>
          <w:rFonts w:ascii="Garamond" w:hAnsi="Garamond"/>
          <w:sz w:val="24"/>
          <w:szCs w:val="24"/>
        </w:rPr>
        <w:t>None</w:t>
      </w:r>
    </w:p>
    <w:p w14:paraId="3E7429B0" w14:textId="6BC6D8F9" w:rsidR="00CC703F" w:rsidRPr="008210D9" w:rsidRDefault="00CC703F" w:rsidP="00CC703F">
      <w:pPr>
        <w:spacing w:after="0" w:line="240" w:lineRule="auto"/>
        <w:rPr>
          <w:rFonts w:ascii="Garamond" w:hAnsi="Garamond"/>
          <w:sz w:val="24"/>
          <w:szCs w:val="24"/>
        </w:rPr>
      </w:pPr>
    </w:p>
    <w:p w14:paraId="7AAEDD60"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61" w14:textId="77777777" w:rsidR="006F671C" w:rsidRPr="008210D9" w:rsidRDefault="006F671C" w:rsidP="006F671C">
      <w:pPr>
        <w:spacing w:after="0" w:line="240" w:lineRule="auto"/>
        <w:ind w:left="360"/>
        <w:rPr>
          <w:rFonts w:ascii="Garamond" w:hAnsi="Garamond"/>
          <w:sz w:val="24"/>
          <w:szCs w:val="24"/>
        </w:rPr>
      </w:pPr>
    </w:p>
    <w:p w14:paraId="7AAEDD62" w14:textId="453EB1FC" w:rsidR="007C64BB" w:rsidRPr="008210D9" w:rsidRDefault="004563FA" w:rsidP="006F671C">
      <w:pPr>
        <w:spacing w:after="0" w:line="240" w:lineRule="auto"/>
        <w:ind w:left="360"/>
        <w:rPr>
          <w:rFonts w:ascii="Garamond" w:hAnsi="Garamond"/>
          <w:sz w:val="24"/>
          <w:szCs w:val="24"/>
        </w:rPr>
      </w:pPr>
      <w:r w:rsidRPr="008210D9">
        <w:rPr>
          <w:rFonts w:ascii="Garamond" w:hAnsi="Garamond"/>
          <w:sz w:val="24"/>
          <w:szCs w:val="24"/>
        </w:rPr>
        <w:t>M</w:t>
      </w:r>
      <w:r w:rsidR="007C64BB" w:rsidRPr="008210D9">
        <w:rPr>
          <w:rFonts w:ascii="Garamond" w:hAnsi="Garamond"/>
          <w:sz w:val="24"/>
          <w:szCs w:val="24"/>
        </w:rPr>
        <w:t xml:space="preserve">eeting adjourned </w:t>
      </w:r>
      <w:r w:rsidR="00BE3598">
        <w:rPr>
          <w:rFonts w:ascii="Garamond" w:hAnsi="Garamond"/>
          <w:sz w:val="24"/>
          <w:szCs w:val="24"/>
        </w:rPr>
        <w:t>10:</w:t>
      </w:r>
      <w:r w:rsidR="009A2B68">
        <w:rPr>
          <w:rFonts w:ascii="Garamond" w:hAnsi="Garamond"/>
          <w:sz w:val="24"/>
          <w:szCs w:val="24"/>
        </w:rPr>
        <w:t>23</w:t>
      </w:r>
      <w:r w:rsidR="000B2CE8" w:rsidRPr="008210D9">
        <w:rPr>
          <w:rFonts w:ascii="Garamond" w:hAnsi="Garamond"/>
          <w:sz w:val="24"/>
          <w:szCs w:val="24"/>
        </w:rPr>
        <w:t xml:space="preserve"> </w:t>
      </w:r>
      <w:r w:rsidR="00A01C69">
        <w:rPr>
          <w:rFonts w:ascii="Garamond" w:hAnsi="Garamond"/>
          <w:sz w:val="24"/>
          <w:szCs w:val="24"/>
        </w:rPr>
        <w:t>a</w:t>
      </w:r>
      <w:r w:rsidR="007C64BB" w:rsidRPr="008210D9">
        <w:rPr>
          <w:rFonts w:ascii="Garamond" w:hAnsi="Garamond"/>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0477A" w:rsidRDefault="006F671C" w:rsidP="006F671C">
      <w:pPr>
        <w:spacing w:after="0" w:line="240" w:lineRule="auto"/>
        <w:contextualSpacing/>
        <w:jc w:val="center"/>
        <w:rPr>
          <w:rFonts w:ascii="Garamond" w:hAnsi="Garamond"/>
          <w:sz w:val="24"/>
          <w:szCs w:val="24"/>
        </w:rPr>
      </w:pPr>
      <w:r w:rsidRPr="0080477A">
        <w:rPr>
          <w:rFonts w:ascii="Garamond" w:hAnsi="Garamond"/>
          <w:sz w:val="24"/>
          <w:szCs w:val="24"/>
        </w:rPr>
        <w:t xml:space="preserve">Next regular meeting: </w:t>
      </w:r>
    </w:p>
    <w:p w14:paraId="7AAEDD65" w14:textId="08E3EABA" w:rsidR="006F671C" w:rsidRPr="0080477A" w:rsidRDefault="0087036D" w:rsidP="006F671C">
      <w:pPr>
        <w:spacing w:after="0" w:line="240" w:lineRule="auto"/>
        <w:contextualSpacing/>
        <w:jc w:val="center"/>
        <w:rPr>
          <w:rFonts w:ascii="Garamond" w:hAnsi="Garamond"/>
          <w:b/>
          <w:sz w:val="24"/>
          <w:szCs w:val="24"/>
        </w:rPr>
      </w:pPr>
      <w:r w:rsidRPr="0080477A">
        <w:rPr>
          <w:rFonts w:ascii="Garamond" w:hAnsi="Garamond"/>
          <w:b/>
          <w:sz w:val="24"/>
          <w:szCs w:val="24"/>
        </w:rPr>
        <w:t>9:</w:t>
      </w:r>
      <w:r w:rsidR="00370437" w:rsidRPr="0080477A">
        <w:rPr>
          <w:rFonts w:ascii="Garamond" w:hAnsi="Garamond"/>
          <w:b/>
          <w:sz w:val="24"/>
          <w:szCs w:val="24"/>
        </w:rPr>
        <w:t xml:space="preserve">00 </w:t>
      </w:r>
      <w:proofErr w:type="gramStart"/>
      <w:r w:rsidRPr="0080477A">
        <w:rPr>
          <w:rFonts w:ascii="Garamond" w:hAnsi="Garamond"/>
          <w:b/>
          <w:sz w:val="24"/>
          <w:szCs w:val="24"/>
        </w:rPr>
        <w:t>a</w:t>
      </w:r>
      <w:r w:rsidR="00370437" w:rsidRPr="0080477A">
        <w:rPr>
          <w:rFonts w:ascii="Garamond" w:hAnsi="Garamond"/>
          <w:b/>
          <w:sz w:val="24"/>
          <w:szCs w:val="24"/>
        </w:rPr>
        <w:t>m</w:t>
      </w:r>
      <w:proofErr w:type="gramEnd"/>
      <w:r w:rsidR="00370437" w:rsidRPr="0080477A">
        <w:rPr>
          <w:rFonts w:ascii="Garamond" w:hAnsi="Garamond"/>
          <w:b/>
          <w:sz w:val="24"/>
          <w:szCs w:val="24"/>
        </w:rPr>
        <w:t xml:space="preserve">, </w:t>
      </w:r>
      <w:r w:rsidR="009A2B68">
        <w:rPr>
          <w:rFonts w:ascii="Garamond" w:hAnsi="Garamond"/>
          <w:b/>
          <w:sz w:val="24"/>
          <w:szCs w:val="24"/>
        </w:rPr>
        <w:t>September</w:t>
      </w:r>
      <w:r w:rsidR="006F671C" w:rsidRPr="0080477A">
        <w:rPr>
          <w:rFonts w:ascii="Garamond" w:hAnsi="Garamond"/>
          <w:b/>
          <w:sz w:val="24"/>
          <w:szCs w:val="24"/>
        </w:rPr>
        <w:t xml:space="preserve"> </w:t>
      </w:r>
      <w:r w:rsidR="009A2B68">
        <w:rPr>
          <w:rFonts w:ascii="Garamond" w:hAnsi="Garamond"/>
          <w:b/>
          <w:sz w:val="24"/>
          <w:szCs w:val="24"/>
        </w:rPr>
        <w:t>20</w:t>
      </w:r>
      <w:r w:rsidR="000E5600" w:rsidRPr="000E5600">
        <w:rPr>
          <w:rFonts w:ascii="Garamond" w:hAnsi="Garamond"/>
          <w:b/>
          <w:sz w:val="24"/>
          <w:szCs w:val="24"/>
          <w:vertAlign w:val="superscript"/>
        </w:rPr>
        <w:t>th</w:t>
      </w:r>
      <w:r w:rsidR="006F671C" w:rsidRPr="0080477A">
        <w:rPr>
          <w:rFonts w:ascii="Garamond" w:hAnsi="Garamond"/>
          <w:b/>
          <w:sz w:val="24"/>
          <w:szCs w:val="24"/>
        </w:rPr>
        <w:t>, 201</w:t>
      </w:r>
      <w:r w:rsidR="00A01C69" w:rsidRPr="0080477A">
        <w:rPr>
          <w:rFonts w:ascii="Garamond" w:hAnsi="Garamond"/>
          <w:b/>
          <w:sz w:val="24"/>
          <w:szCs w:val="24"/>
        </w:rPr>
        <w:t>8</w:t>
      </w:r>
      <w:r w:rsidR="006F671C" w:rsidRPr="0080477A">
        <w:rPr>
          <w:rFonts w:ascii="Garamond" w:hAnsi="Garamond"/>
          <w:b/>
          <w:sz w:val="24"/>
          <w:szCs w:val="24"/>
        </w:rPr>
        <w:t>.</w:t>
      </w:r>
    </w:p>
    <w:p w14:paraId="7AAEDD66" w14:textId="77777777" w:rsidR="007C64BB" w:rsidRPr="0080477A"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 xml:space="preserve">Respectfully submitted by Patrick S. </w:t>
      </w:r>
      <w:proofErr w:type="spellStart"/>
      <w:r w:rsidRPr="008210D9">
        <w:rPr>
          <w:rFonts w:ascii="Garamond" w:hAnsi="Garamond"/>
          <w:i/>
          <w:sz w:val="24"/>
          <w:szCs w:val="24"/>
        </w:rPr>
        <w:t>McGinnity</w:t>
      </w:r>
      <w:proofErr w:type="spellEnd"/>
      <w:r w:rsidRPr="008210D9">
        <w:rPr>
          <w:rFonts w:ascii="Garamond" w:hAnsi="Garamond"/>
          <w:i/>
          <w:sz w:val="24"/>
          <w:szCs w:val="24"/>
        </w:rPr>
        <w:t>, Director</w:t>
      </w:r>
    </w:p>
    <w:sectPr w:rsidR="0024443E" w:rsidRPr="008210D9" w:rsidSect="009166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FD99C" w14:textId="77777777" w:rsidR="00C1653B" w:rsidRDefault="00C1653B" w:rsidP="001F2302">
      <w:pPr>
        <w:spacing w:after="0" w:line="240" w:lineRule="auto"/>
      </w:pPr>
      <w:r>
        <w:separator/>
      </w:r>
    </w:p>
  </w:endnote>
  <w:endnote w:type="continuationSeparator" w:id="0">
    <w:p w14:paraId="5DBED6AF" w14:textId="77777777" w:rsidR="00C1653B" w:rsidRDefault="00C1653B"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192547"/>
      <w:docPartObj>
        <w:docPartGallery w:val="Page Numbers (Bottom of Page)"/>
        <w:docPartUnique/>
      </w:docPartObj>
    </w:sdtPr>
    <w:sdtEndPr>
      <w:rPr>
        <w:noProof/>
      </w:rPr>
    </w:sdtEndPr>
    <w:sdtContent>
      <w:p w14:paraId="7AAEDD72" w14:textId="455CE2A4" w:rsidR="0068408B" w:rsidRDefault="006A7FFA">
        <w:pPr>
          <w:pStyle w:val="Footer"/>
          <w:jc w:val="right"/>
        </w:pPr>
        <w:r>
          <w:fldChar w:fldCharType="begin"/>
        </w:r>
        <w:r>
          <w:instrText xml:space="preserve"> PAGE   \* MERGEFORMAT </w:instrText>
        </w:r>
        <w:r>
          <w:fldChar w:fldCharType="separate"/>
        </w:r>
        <w:r w:rsidR="004E42B3">
          <w:rPr>
            <w:noProof/>
          </w:rPr>
          <w:t>1</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1AFCB" w14:textId="77777777" w:rsidR="00C1653B" w:rsidRDefault="00C1653B" w:rsidP="001F2302">
      <w:pPr>
        <w:spacing w:after="0" w:line="240" w:lineRule="auto"/>
      </w:pPr>
      <w:r>
        <w:separator/>
      </w:r>
    </w:p>
  </w:footnote>
  <w:footnote w:type="continuationSeparator" w:id="0">
    <w:p w14:paraId="59600DCA" w14:textId="77777777" w:rsidR="00C1653B" w:rsidRDefault="00C1653B" w:rsidP="001F2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564A"/>
    <w:multiLevelType w:val="hybridMultilevel"/>
    <w:tmpl w:val="301CF0DE"/>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F05099C"/>
    <w:multiLevelType w:val="hybridMultilevel"/>
    <w:tmpl w:val="C47A290C"/>
    <w:lvl w:ilvl="0" w:tplc="3BB0617E">
      <w:start w:val="1"/>
      <w:numFmt w:val="lowerLetter"/>
      <w:lvlText w:val="%1."/>
      <w:lvlJc w:val="left"/>
      <w:pPr>
        <w:ind w:left="1260" w:hanging="360"/>
      </w:pPr>
      <w:rPr>
        <w:rFonts w:hint="default"/>
        <w:b/>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8">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F675CD0"/>
    <w:multiLevelType w:val="hybridMultilevel"/>
    <w:tmpl w:val="1EEC8B4C"/>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5"/>
  </w:num>
  <w:num w:numId="4">
    <w:abstractNumId w:val="4"/>
  </w:num>
  <w:num w:numId="5">
    <w:abstractNumId w:val="16"/>
  </w:num>
  <w:num w:numId="6">
    <w:abstractNumId w:val="8"/>
  </w:num>
  <w:num w:numId="7">
    <w:abstractNumId w:val="13"/>
  </w:num>
  <w:num w:numId="8">
    <w:abstractNumId w:val="14"/>
  </w:num>
  <w:num w:numId="9">
    <w:abstractNumId w:val="3"/>
  </w:num>
  <w:num w:numId="10">
    <w:abstractNumId w:val="10"/>
  </w:num>
  <w:num w:numId="11">
    <w:abstractNumId w:val="6"/>
  </w:num>
  <w:num w:numId="12">
    <w:abstractNumId w:val="11"/>
  </w:num>
  <w:num w:numId="13">
    <w:abstractNumId w:val="2"/>
  </w:num>
  <w:num w:numId="14">
    <w:abstractNumId w:val="9"/>
  </w:num>
  <w:num w:numId="15">
    <w:abstractNumId w:val="7"/>
  </w:num>
  <w:num w:numId="16">
    <w:abstractNumId w:val="17"/>
  </w:num>
  <w:num w:numId="17">
    <w:abstractNumId w:val="1"/>
  </w:num>
  <w:num w:numId="18">
    <w:abstractNumId w:val="18"/>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266E6"/>
    <w:rsid w:val="00031C2A"/>
    <w:rsid w:val="0005593E"/>
    <w:rsid w:val="0008308B"/>
    <w:rsid w:val="00085BF6"/>
    <w:rsid w:val="000902C1"/>
    <w:rsid w:val="000B0A52"/>
    <w:rsid w:val="000B2CE8"/>
    <w:rsid w:val="000B3497"/>
    <w:rsid w:val="000E5600"/>
    <w:rsid w:val="000E6459"/>
    <w:rsid w:val="001014D2"/>
    <w:rsid w:val="00120CAE"/>
    <w:rsid w:val="00126A8B"/>
    <w:rsid w:val="00133214"/>
    <w:rsid w:val="001444F4"/>
    <w:rsid w:val="00175EA3"/>
    <w:rsid w:val="001B2952"/>
    <w:rsid w:val="001D193D"/>
    <w:rsid w:val="001D5980"/>
    <w:rsid w:val="001F2302"/>
    <w:rsid w:val="001F659B"/>
    <w:rsid w:val="00211027"/>
    <w:rsid w:val="00213379"/>
    <w:rsid w:val="002170C2"/>
    <w:rsid w:val="0024102C"/>
    <w:rsid w:val="0024443E"/>
    <w:rsid w:val="00252449"/>
    <w:rsid w:val="002830C3"/>
    <w:rsid w:val="00293413"/>
    <w:rsid w:val="00297A54"/>
    <w:rsid w:val="002C179F"/>
    <w:rsid w:val="002C60DD"/>
    <w:rsid w:val="002C672D"/>
    <w:rsid w:val="00305E69"/>
    <w:rsid w:val="00306BC4"/>
    <w:rsid w:val="00310F1F"/>
    <w:rsid w:val="003167EB"/>
    <w:rsid w:val="00331CC1"/>
    <w:rsid w:val="0036024C"/>
    <w:rsid w:val="00370437"/>
    <w:rsid w:val="00384D43"/>
    <w:rsid w:val="003945DB"/>
    <w:rsid w:val="003D0188"/>
    <w:rsid w:val="003D47DD"/>
    <w:rsid w:val="003E55F1"/>
    <w:rsid w:val="0040038A"/>
    <w:rsid w:val="0041032F"/>
    <w:rsid w:val="004563FA"/>
    <w:rsid w:val="0049745E"/>
    <w:rsid w:val="004A2457"/>
    <w:rsid w:val="004C5FB8"/>
    <w:rsid w:val="004E42B3"/>
    <w:rsid w:val="005356C0"/>
    <w:rsid w:val="00545B07"/>
    <w:rsid w:val="005541E6"/>
    <w:rsid w:val="00576DB9"/>
    <w:rsid w:val="0058158E"/>
    <w:rsid w:val="00591605"/>
    <w:rsid w:val="005B273B"/>
    <w:rsid w:val="005C6025"/>
    <w:rsid w:val="005C6D5A"/>
    <w:rsid w:val="005F0544"/>
    <w:rsid w:val="005F389E"/>
    <w:rsid w:val="00612376"/>
    <w:rsid w:val="00636756"/>
    <w:rsid w:val="00666A96"/>
    <w:rsid w:val="006825E5"/>
    <w:rsid w:val="0068408B"/>
    <w:rsid w:val="006A2238"/>
    <w:rsid w:val="006A2FF9"/>
    <w:rsid w:val="006A4A14"/>
    <w:rsid w:val="006A7FFA"/>
    <w:rsid w:val="006B5D2E"/>
    <w:rsid w:val="006D52D5"/>
    <w:rsid w:val="006E55CA"/>
    <w:rsid w:val="006F671C"/>
    <w:rsid w:val="007068FD"/>
    <w:rsid w:val="00712E82"/>
    <w:rsid w:val="007272AE"/>
    <w:rsid w:val="00756369"/>
    <w:rsid w:val="0076605B"/>
    <w:rsid w:val="00790F8E"/>
    <w:rsid w:val="00791E69"/>
    <w:rsid w:val="0079604D"/>
    <w:rsid w:val="00797755"/>
    <w:rsid w:val="007A07B9"/>
    <w:rsid w:val="007C3ECE"/>
    <w:rsid w:val="007C64BB"/>
    <w:rsid w:val="007D40F7"/>
    <w:rsid w:val="008046A1"/>
    <w:rsid w:val="0080477A"/>
    <w:rsid w:val="008210D9"/>
    <w:rsid w:val="0084150D"/>
    <w:rsid w:val="0084646D"/>
    <w:rsid w:val="008550DB"/>
    <w:rsid w:val="00856B3F"/>
    <w:rsid w:val="00856E48"/>
    <w:rsid w:val="0087036D"/>
    <w:rsid w:val="0089097D"/>
    <w:rsid w:val="008A2D42"/>
    <w:rsid w:val="008B00A0"/>
    <w:rsid w:val="008C06F5"/>
    <w:rsid w:val="008D4334"/>
    <w:rsid w:val="008E63B0"/>
    <w:rsid w:val="008F3991"/>
    <w:rsid w:val="008F6B59"/>
    <w:rsid w:val="00902935"/>
    <w:rsid w:val="0091085C"/>
    <w:rsid w:val="0091283B"/>
    <w:rsid w:val="00916612"/>
    <w:rsid w:val="009413C9"/>
    <w:rsid w:val="00951265"/>
    <w:rsid w:val="009A2B68"/>
    <w:rsid w:val="009A3A1C"/>
    <w:rsid w:val="009A6EC3"/>
    <w:rsid w:val="009B07DB"/>
    <w:rsid w:val="009B10FB"/>
    <w:rsid w:val="009D7DD0"/>
    <w:rsid w:val="00A01C69"/>
    <w:rsid w:val="00A11C77"/>
    <w:rsid w:val="00A408D4"/>
    <w:rsid w:val="00A8237D"/>
    <w:rsid w:val="00A95BB4"/>
    <w:rsid w:val="00AA1556"/>
    <w:rsid w:val="00AA66CD"/>
    <w:rsid w:val="00AB05F0"/>
    <w:rsid w:val="00B24590"/>
    <w:rsid w:val="00B438E4"/>
    <w:rsid w:val="00B61716"/>
    <w:rsid w:val="00B63F37"/>
    <w:rsid w:val="00BE3598"/>
    <w:rsid w:val="00C068F9"/>
    <w:rsid w:val="00C13866"/>
    <w:rsid w:val="00C1653B"/>
    <w:rsid w:val="00C214A4"/>
    <w:rsid w:val="00C4081F"/>
    <w:rsid w:val="00C43A1B"/>
    <w:rsid w:val="00C463C5"/>
    <w:rsid w:val="00C47CFB"/>
    <w:rsid w:val="00C82020"/>
    <w:rsid w:val="00CA076C"/>
    <w:rsid w:val="00CC703F"/>
    <w:rsid w:val="00CD5202"/>
    <w:rsid w:val="00CE7346"/>
    <w:rsid w:val="00D30022"/>
    <w:rsid w:val="00D34D5A"/>
    <w:rsid w:val="00D356BF"/>
    <w:rsid w:val="00D72E64"/>
    <w:rsid w:val="00D863A7"/>
    <w:rsid w:val="00D963C1"/>
    <w:rsid w:val="00DA279C"/>
    <w:rsid w:val="00DA5B90"/>
    <w:rsid w:val="00DC2092"/>
    <w:rsid w:val="00DD7814"/>
    <w:rsid w:val="00DE5AAD"/>
    <w:rsid w:val="00DF51D3"/>
    <w:rsid w:val="00DF6446"/>
    <w:rsid w:val="00E13DB3"/>
    <w:rsid w:val="00E14F8C"/>
    <w:rsid w:val="00E17D8B"/>
    <w:rsid w:val="00E21FEA"/>
    <w:rsid w:val="00E240AF"/>
    <w:rsid w:val="00E448DB"/>
    <w:rsid w:val="00E675D4"/>
    <w:rsid w:val="00E916DC"/>
    <w:rsid w:val="00EB29B5"/>
    <w:rsid w:val="00ED7030"/>
    <w:rsid w:val="00ED7E3C"/>
    <w:rsid w:val="00EE38F3"/>
    <w:rsid w:val="00EF52D8"/>
    <w:rsid w:val="00F125AC"/>
    <w:rsid w:val="00F21376"/>
    <w:rsid w:val="00F313FA"/>
    <w:rsid w:val="00F4311C"/>
    <w:rsid w:val="00F43467"/>
    <w:rsid w:val="00F70DC6"/>
    <w:rsid w:val="00F75AC9"/>
    <w:rsid w:val="00F945D4"/>
    <w:rsid w:val="00FB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Windows User</cp:lastModifiedBy>
  <cp:revision>5</cp:revision>
  <cp:lastPrinted>2018-03-14T21:50:00Z</cp:lastPrinted>
  <dcterms:created xsi:type="dcterms:W3CDTF">2018-08-24T17:27:00Z</dcterms:created>
  <dcterms:modified xsi:type="dcterms:W3CDTF">2018-09-06T18:03:00Z</dcterms:modified>
</cp:coreProperties>
</file>